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F6" w:rsidRPr="00A87144" w:rsidRDefault="00E77E2E">
      <w:pPr>
        <w:rPr>
          <w:b/>
          <w:i/>
          <w:sz w:val="32"/>
          <w:szCs w:val="32"/>
        </w:rPr>
      </w:pPr>
      <w:r>
        <w:rPr>
          <w:noProof/>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599565" cy="1207770"/>
            <wp:effectExtent l="95250" t="76200" r="76835" b="49530"/>
            <wp:wrapSquare wrapText="bothSides"/>
            <wp:docPr id="3" name="Picture 3" descr="COU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THOUSE"/>
                    <pic:cNvPicPr>
                      <a:picLocks noChangeAspect="1" noChangeArrowheads="1"/>
                    </pic:cNvPicPr>
                  </pic:nvPicPr>
                  <pic:blipFill>
                    <a:blip r:embed="rId8" cstate="print">
                      <a:lum bright="20000"/>
                      <a:grayscl/>
                    </a:blip>
                    <a:srcRect/>
                    <a:stretch>
                      <a:fillRect/>
                    </a:stretch>
                  </pic:blipFill>
                  <pic:spPr bwMode="auto">
                    <a:xfrm>
                      <a:off x="0" y="0"/>
                      <a:ext cx="1599565" cy="1207770"/>
                    </a:xfrm>
                    <a:prstGeom prst="rect">
                      <a:avLst/>
                    </a:prstGeom>
                    <a:noFill/>
                    <a:ln w="76200" cmpd="tri">
                      <a:solidFill>
                        <a:srgbClr val="000000"/>
                      </a:solidFill>
                      <a:miter lim="800000"/>
                      <a:headEnd/>
                      <a:tailEnd/>
                    </a:ln>
                  </pic:spPr>
                </pic:pic>
              </a:graphicData>
            </a:graphic>
          </wp:anchor>
        </w:drawing>
      </w:r>
      <w:r w:rsidR="004C2C5D">
        <w:fldChar w:fldCharType="begin"/>
      </w:r>
      <w:r w:rsidR="00F272F6">
        <w:instrText xml:space="preserve"> SEQ CHAPTER \h \r 1</w:instrText>
      </w:r>
      <w:r w:rsidR="004C2C5D">
        <w:fldChar w:fldCharType="end"/>
      </w:r>
      <w:r w:rsidR="00F272F6">
        <w:rPr>
          <w:sz w:val="72"/>
        </w:rPr>
        <w:tab/>
      </w:r>
      <w:r w:rsidR="00F272F6" w:rsidRPr="00A87144">
        <w:rPr>
          <w:b/>
          <w:i/>
          <w:sz w:val="32"/>
          <w:szCs w:val="32"/>
        </w:rPr>
        <w:t xml:space="preserve">FALL RIVER </w:t>
      </w:r>
      <w:r w:rsidR="003C70D5">
        <w:rPr>
          <w:b/>
          <w:i/>
          <w:sz w:val="32"/>
          <w:szCs w:val="32"/>
        </w:rPr>
        <w:t xml:space="preserve">COUNTY </w:t>
      </w:r>
    </w:p>
    <w:p w:rsidR="00F272F6" w:rsidRPr="00A87144" w:rsidRDefault="00F272F6">
      <w:pPr>
        <w:rPr>
          <w:rFonts w:ascii="Terminal" w:hAnsi="Terminal"/>
          <w:b/>
          <w:i/>
          <w:sz w:val="32"/>
          <w:szCs w:val="32"/>
        </w:rPr>
      </w:pPr>
      <w:r w:rsidRPr="00A87144">
        <w:rPr>
          <w:b/>
          <w:i/>
          <w:sz w:val="32"/>
          <w:szCs w:val="32"/>
        </w:rPr>
        <w:tab/>
      </w:r>
      <w:r w:rsidR="003C70D5">
        <w:rPr>
          <w:b/>
          <w:i/>
          <w:sz w:val="32"/>
          <w:szCs w:val="32"/>
        </w:rPr>
        <w:t>COUNTY COMMISSIONERS</w:t>
      </w:r>
    </w:p>
    <w:p w:rsidR="00F272F6" w:rsidRDefault="00F272F6">
      <w:pPr>
        <w:rPr>
          <w:b/>
        </w:rPr>
      </w:pPr>
      <w:r>
        <w:rPr>
          <w:b/>
          <w:sz w:val="72"/>
        </w:rPr>
        <w:tab/>
      </w:r>
      <w:r>
        <w:rPr>
          <w:b/>
        </w:rPr>
        <w:t>COURTHOUSE</w:t>
      </w:r>
    </w:p>
    <w:p w:rsidR="00524DE1" w:rsidRDefault="00F272F6">
      <w:pPr>
        <w:rPr>
          <w:b/>
        </w:rPr>
      </w:pPr>
      <w:r>
        <w:rPr>
          <w:b/>
        </w:rPr>
        <w:tab/>
        <w:t>906 NORTH RIVER ST</w:t>
      </w:r>
      <w:r>
        <w:rPr>
          <w:b/>
        </w:rPr>
        <w:tab/>
      </w:r>
      <w:r>
        <w:rPr>
          <w:b/>
        </w:rPr>
        <w:tab/>
      </w:r>
      <w:r>
        <w:rPr>
          <w:b/>
        </w:rPr>
        <w:tab/>
        <w:t xml:space="preserve"> </w:t>
      </w:r>
      <w:r>
        <w:rPr>
          <w:b/>
        </w:rPr>
        <w:tab/>
      </w:r>
      <w:r>
        <w:rPr>
          <w:b/>
        </w:rPr>
        <w:tab/>
      </w:r>
    </w:p>
    <w:p w:rsidR="00F272F6" w:rsidRDefault="00524DE1">
      <w:pPr>
        <w:rPr>
          <w:b/>
        </w:rPr>
      </w:pPr>
      <w:r>
        <w:rPr>
          <w:b/>
        </w:rPr>
        <w:tab/>
      </w:r>
      <w:r w:rsidR="00F272F6">
        <w:rPr>
          <w:b/>
        </w:rPr>
        <w:t>HOT SPRINGS, SOUTH DAKOTA 57747</w:t>
      </w:r>
    </w:p>
    <w:p w:rsidR="00F272F6" w:rsidRDefault="00F272F6">
      <w:pPr>
        <w:rPr>
          <w:b/>
          <w:sz w:val="20"/>
        </w:rPr>
      </w:pPr>
      <w:r>
        <w:rPr>
          <w:b/>
        </w:rPr>
        <w:tab/>
        <w:t>PHONE: (605) 745-5130</w:t>
      </w:r>
      <w:r w:rsidR="00DD07BC">
        <w:rPr>
          <w:b/>
        </w:rPr>
        <w:tab/>
        <w:t>FAX: (605) 745-6835</w:t>
      </w:r>
      <w:r>
        <w:rPr>
          <w:b/>
          <w:sz w:val="20"/>
        </w:rPr>
        <w:tab/>
      </w:r>
      <w:r>
        <w:rPr>
          <w:b/>
          <w:sz w:val="20"/>
        </w:rPr>
        <w:tab/>
      </w:r>
    </w:p>
    <w:p w:rsidR="00F272F6" w:rsidRDefault="004C2C5D">
      <w:pPr>
        <w:pStyle w:val="WP9Heading6"/>
        <w:widowControl/>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6.2pt;margin-top:4.1pt;width:288.95pt;height:0;z-index:251658240" o:connectortype="straight">
            <v:stroke startarrow="diamond" endarrow="diamond"/>
          </v:shape>
        </w:pict>
      </w:r>
      <w:r w:rsidR="00F272F6">
        <w:tab/>
      </w:r>
      <w:r w:rsidR="00F272F6">
        <w:tab/>
      </w:r>
      <w:r w:rsidR="00F272F6">
        <w:tab/>
      </w:r>
      <w:r w:rsidR="00F272F6">
        <w:tab/>
      </w:r>
      <w:r w:rsidR="00F272F6">
        <w:tab/>
      </w:r>
    </w:p>
    <w:p w:rsidR="00ED07EC" w:rsidRDefault="00ED07EC" w:rsidP="00AB73E7">
      <w:pPr>
        <w:jc w:val="center"/>
        <w:rPr>
          <w:rFonts w:ascii="Calibri" w:hAnsi="Calibri"/>
          <w:b/>
          <w:sz w:val="28"/>
          <w:u w:val="single"/>
        </w:rPr>
      </w:pPr>
      <w:r>
        <w:rPr>
          <w:rFonts w:ascii="Calibri" w:hAnsi="Calibri"/>
          <w:b/>
          <w:sz w:val="28"/>
          <w:u w:val="single"/>
        </w:rPr>
        <w:t>FALL RIVER BOARD OF COUNTY COMMISSIONERS</w:t>
      </w:r>
    </w:p>
    <w:p w:rsidR="006A6BD3" w:rsidRPr="004E1671" w:rsidRDefault="004E1671" w:rsidP="004E1671">
      <w:pPr>
        <w:jc w:val="center"/>
        <w:rPr>
          <w:rFonts w:ascii="Calibri" w:hAnsi="Calibri"/>
          <w:b/>
          <w:sz w:val="28"/>
          <w:u w:val="single"/>
        </w:rPr>
      </w:pPr>
      <w:r>
        <w:rPr>
          <w:rFonts w:ascii="Calibri" w:hAnsi="Calibri"/>
          <w:b/>
          <w:sz w:val="28"/>
          <w:u w:val="single"/>
        </w:rPr>
        <w:t>Courthouse, 2</w:t>
      </w:r>
      <w:r w:rsidRPr="004E1671">
        <w:rPr>
          <w:rFonts w:ascii="Calibri" w:hAnsi="Calibri"/>
          <w:b/>
          <w:sz w:val="28"/>
          <w:u w:val="single"/>
          <w:vertAlign w:val="superscript"/>
        </w:rPr>
        <w:t>nd</w:t>
      </w:r>
      <w:r>
        <w:rPr>
          <w:rFonts w:ascii="Calibri" w:hAnsi="Calibri"/>
          <w:b/>
          <w:sz w:val="28"/>
          <w:u w:val="single"/>
        </w:rPr>
        <w:t xml:space="preserve"> Floor Courtroom</w:t>
      </w:r>
      <w:r w:rsidR="00AB73E7" w:rsidRPr="0026034E">
        <w:rPr>
          <w:rFonts w:ascii="Calibri" w:hAnsi="Calibri"/>
          <w:b/>
        </w:rPr>
        <w:t xml:space="preserve"> </w:t>
      </w:r>
    </w:p>
    <w:p w:rsidR="00AB73E7" w:rsidRPr="00180957" w:rsidRDefault="003A6516" w:rsidP="00180957">
      <w:pPr>
        <w:jc w:val="center"/>
        <w:rPr>
          <w:rFonts w:ascii="Calibri" w:hAnsi="Calibri"/>
          <w:b/>
        </w:rPr>
      </w:pPr>
      <w:r>
        <w:rPr>
          <w:rFonts w:ascii="Calibri" w:hAnsi="Calibri"/>
          <w:b/>
        </w:rPr>
        <w:t xml:space="preserve">TUESDAY, </w:t>
      </w:r>
      <w:r w:rsidR="00C52C55">
        <w:rPr>
          <w:rFonts w:ascii="Calibri" w:hAnsi="Calibri"/>
          <w:b/>
        </w:rPr>
        <w:t>MAY 17</w:t>
      </w:r>
      <w:r w:rsidR="00EE41F5">
        <w:rPr>
          <w:rFonts w:ascii="Calibri" w:hAnsi="Calibri"/>
          <w:b/>
        </w:rPr>
        <w:t xml:space="preserve">, </w:t>
      </w:r>
      <w:r w:rsidR="00E0016E">
        <w:rPr>
          <w:rFonts w:ascii="Calibri" w:hAnsi="Calibri"/>
          <w:b/>
        </w:rPr>
        <w:t>2016</w:t>
      </w:r>
    </w:p>
    <w:p w:rsidR="00AB73E7" w:rsidRPr="006A6BD3" w:rsidRDefault="00D45D2C" w:rsidP="00AB73E7">
      <w:pPr>
        <w:rPr>
          <w:rFonts w:ascii="Calibri" w:hAnsi="Calibri"/>
          <w:sz w:val="20"/>
        </w:rPr>
      </w:pPr>
      <w:r>
        <w:rPr>
          <w:rFonts w:ascii="Calibri" w:hAnsi="Calibri"/>
          <w:sz w:val="20"/>
        </w:rPr>
        <w:t>8:</w:t>
      </w:r>
      <w:r w:rsidR="006A7F31">
        <w:rPr>
          <w:rFonts w:ascii="Calibri" w:hAnsi="Calibri"/>
          <w:sz w:val="20"/>
        </w:rPr>
        <w:t>30</w:t>
      </w:r>
      <w:r>
        <w:rPr>
          <w:rFonts w:ascii="Calibri" w:hAnsi="Calibri"/>
          <w:sz w:val="20"/>
        </w:rPr>
        <w:tab/>
        <w:t xml:space="preserve">Commission </w:t>
      </w:r>
      <w:r w:rsidR="006A7F31">
        <w:rPr>
          <w:rFonts w:ascii="Calibri" w:hAnsi="Calibri"/>
          <w:sz w:val="20"/>
        </w:rPr>
        <w:t>review of bills</w:t>
      </w:r>
    </w:p>
    <w:p w:rsidR="00AB73E7" w:rsidRPr="006A6BD3" w:rsidRDefault="00E4491A" w:rsidP="00AB73E7">
      <w:pPr>
        <w:rPr>
          <w:rFonts w:ascii="Calibri" w:hAnsi="Calibri"/>
          <w:sz w:val="20"/>
        </w:rPr>
      </w:pPr>
      <w:r w:rsidRPr="006A6BD3">
        <w:rPr>
          <w:rFonts w:ascii="Calibri" w:hAnsi="Calibri"/>
          <w:sz w:val="20"/>
        </w:rPr>
        <w:t xml:space="preserve">9:00       </w:t>
      </w:r>
      <w:r w:rsidRPr="006A6BD3">
        <w:rPr>
          <w:rFonts w:ascii="Calibri" w:hAnsi="Calibri"/>
          <w:sz w:val="20"/>
        </w:rPr>
        <w:tab/>
        <w:t xml:space="preserve">Call Meeting </w:t>
      </w:r>
      <w:r w:rsidR="002C594C" w:rsidRPr="006A6BD3">
        <w:rPr>
          <w:rFonts w:ascii="Calibri" w:hAnsi="Calibri"/>
          <w:sz w:val="20"/>
        </w:rPr>
        <w:t>t</w:t>
      </w:r>
      <w:r w:rsidRPr="006A6BD3">
        <w:rPr>
          <w:rFonts w:ascii="Calibri" w:hAnsi="Calibri"/>
          <w:sz w:val="20"/>
        </w:rPr>
        <w:t>o Order</w:t>
      </w:r>
    </w:p>
    <w:p w:rsidR="00AB73E7" w:rsidRPr="006A6BD3" w:rsidRDefault="00E4491A" w:rsidP="00AB73E7">
      <w:pPr>
        <w:ind w:firstLine="720"/>
        <w:rPr>
          <w:rFonts w:ascii="Calibri" w:hAnsi="Calibri"/>
          <w:sz w:val="20"/>
        </w:rPr>
      </w:pPr>
      <w:r w:rsidRPr="006A6BD3">
        <w:rPr>
          <w:rFonts w:ascii="Calibri" w:hAnsi="Calibri"/>
          <w:sz w:val="20"/>
        </w:rPr>
        <w:t xml:space="preserve">Pledge </w:t>
      </w:r>
      <w:r w:rsidR="002C594C" w:rsidRPr="006A6BD3">
        <w:rPr>
          <w:rFonts w:ascii="Calibri" w:hAnsi="Calibri"/>
          <w:sz w:val="20"/>
        </w:rPr>
        <w:t>o</w:t>
      </w:r>
      <w:r w:rsidRPr="006A6BD3">
        <w:rPr>
          <w:rFonts w:ascii="Calibri" w:hAnsi="Calibri"/>
          <w:sz w:val="20"/>
        </w:rPr>
        <w:t>f Allegiance</w:t>
      </w:r>
    </w:p>
    <w:p w:rsidR="00AB73E7" w:rsidRPr="006A6BD3" w:rsidRDefault="00E4491A" w:rsidP="00AB73E7">
      <w:pPr>
        <w:rPr>
          <w:rFonts w:ascii="Calibri" w:hAnsi="Calibri"/>
          <w:sz w:val="20"/>
        </w:rPr>
      </w:pPr>
      <w:r w:rsidRPr="006A6BD3">
        <w:rPr>
          <w:rFonts w:ascii="Calibri" w:hAnsi="Calibri"/>
          <w:sz w:val="20"/>
        </w:rPr>
        <w:tab/>
        <w:t xml:space="preserve">Conflict Of Interest Items </w:t>
      </w:r>
      <w:r w:rsidR="002C594C" w:rsidRPr="006A6BD3">
        <w:rPr>
          <w:rFonts w:ascii="Calibri" w:hAnsi="Calibri"/>
          <w:sz w:val="20"/>
        </w:rPr>
        <w:t>f</w:t>
      </w:r>
      <w:r w:rsidRPr="006A6BD3">
        <w:rPr>
          <w:rFonts w:ascii="Calibri" w:hAnsi="Calibri"/>
          <w:sz w:val="20"/>
        </w:rPr>
        <w:t>or Board Members</w:t>
      </w:r>
    </w:p>
    <w:p w:rsidR="00AB73E7" w:rsidRPr="006A6BD3" w:rsidRDefault="00E4491A" w:rsidP="00AB73E7">
      <w:pPr>
        <w:rPr>
          <w:rFonts w:ascii="Calibri" w:hAnsi="Calibri"/>
          <w:sz w:val="20"/>
        </w:rPr>
      </w:pPr>
      <w:r w:rsidRPr="006A6BD3">
        <w:rPr>
          <w:rFonts w:ascii="Calibri" w:hAnsi="Calibri"/>
          <w:sz w:val="20"/>
        </w:rPr>
        <w:tab/>
      </w:r>
      <w:r w:rsidR="003164CF">
        <w:rPr>
          <w:rFonts w:ascii="Calibri" w:hAnsi="Calibri"/>
          <w:sz w:val="20"/>
        </w:rPr>
        <w:tab/>
      </w:r>
      <w:r w:rsidRPr="006A6BD3">
        <w:rPr>
          <w:rFonts w:ascii="Calibri" w:hAnsi="Calibri"/>
          <w:sz w:val="20"/>
        </w:rPr>
        <w:t xml:space="preserve">Action Items </w:t>
      </w:r>
      <w:r w:rsidR="00A5128E" w:rsidRPr="006A6BD3">
        <w:rPr>
          <w:rFonts w:ascii="Calibri" w:hAnsi="Calibri"/>
          <w:sz w:val="20"/>
        </w:rPr>
        <w:t>f</w:t>
      </w:r>
      <w:r w:rsidRPr="006A6BD3">
        <w:rPr>
          <w:rFonts w:ascii="Calibri" w:hAnsi="Calibri"/>
          <w:sz w:val="20"/>
        </w:rPr>
        <w:t>or Consideration</w:t>
      </w:r>
      <w:r w:rsidR="005E361E">
        <w:rPr>
          <w:rFonts w:ascii="Calibri" w:hAnsi="Calibri"/>
          <w:sz w:val="20"/>
        </w:rPr>
        <w:t>:</w:t>
      </w:r>
    </w:p>
    <w:p w:rsidR="00BC436C" w:rsidRDefault="00E4491A" w:rsidP="00BC436C">
      <w:pPr>
        <w:ind w:firstLine="720"/>
        <w:rPr>
          <w:rFonts w:ascii="Calibri" w:hAnsi="Calibri"/>
          <w:sz w:val="20"/>
        </w:rPr>
      </w:pPr>
      <w:r w:rsidRPr="006A6BD3">
        <w:rPr>
          <w:rFonts w:ascii="Calibri" w:hAnsi="Calibri"/>
          <w:sz w:val="20"/>
        </w:rPr>
        <w:t>Agenda</w:t>
      </w:r>
    </w:p>
    <w:p w:rsidR="00EE4E13" w:rsidRDefault="00E0016E" w:rsidP="00E0016E">
      <w:pPr>
        <w:ind w:firstLine="720"/>
        <w:rPr>
          <w:rFonts w:ascii="Calibri" w:hAnsi="Calibri"/>
          <w:sz w:val="20"/>
        </w:rPr>
      </w:pPr>
      <w:r>
        <w:rPr>
          <w:rFonts w:ascii="Calibri" w:hAnsi="Calibri"/>
          <w:sz w:val="20"/>
        </w:rPr>
        <w:t>M</w:t>
      </w:r>
      <w:r w:rsidR="001406C8">
        <w:rPr>
          <w:rFonts w:ascii="Calibri" w:hAnsi="Calibri"/>
          <w:sz w:val="20"/>
        </w:rPr>
        <w:t xml:space="preserve">inutes of </w:t>
      </w:r>
      <w:r w:rsidR="004A272C">
        <w:rPr>
          <w:rFonts w:ascii="Calibri" w:hAnsi="Calibri"/>
          <w:sz w:val="20"/>
        </w:rPr>
        <w:t>4-26-2016 &amp; 5-3-2016</w:t>
      </w:r>
      <w:r w:rsidR="009252F8">
        <w:rPr>
          <w:rFonts w:ascii="Calibri" w:hAnsi="Calibri"/>
          <w:sz w:val="20"/>
        </w:rPr>
        <w:t xml:space="preserve"> </w:t>
      </w:r>
    </w:p>
    <w:p w:rsidR="00B3517C" w:rsidRDefault="00EE4E13" w:rsidP="00A34566">
      <w:pPr>
        <w:ind w:firstLine="720"/>
        <w:rPr>
          <w:rFonts w:ascii="Calibri" w:hAnsi="Calibri"/>
          <w:sz w:val="20"/>
        </w:rPr>
      </w:pPr>
      <w:r w:rsidRPr="006A6BD3">
        <w:rPr>
          <w:rFonts w:ascii="Calibri" w:hAnsi="Calibri"/>
          <w:sz w:val="20"/>
        </w:rPr>
        <w:t xml:space="preserve">County </w:t>
      </w:r>
      <w:r w:rsidR="00BD32DB">
        <w:rPr>
          <w:rFonts w:ascii="Calibri" w:hAnsi="Calibri"/>
          <w:sz w:val="20"/>
        </w:rPr>
        <w:t>a</w:t>
      </w:r>
      <w:r w:rsidRPr="006A6BD3">
        <w:rPr>
          <w:rFonts w:ascii="Calibri" w:hAnsi="Calibri"/>
          <w:sz w:val="20"/>
        </w:rPr>
        <w:t xml:space="preserve">ssistance, </w:t>
      </w:r>
      <w:r w:rsidR="00BD32DB">
        <w:rPr>
          <w:rFonts w:ascii="Calibri" w:hAnsi="Calibri"/>
          <w:sz w:val="20"/>
        </w:rPr>
        <w:t>d</w:t>
      </w:r>
      <w:r>
        <w:rPr>
          <w:rFonts w:ascii="Calibri" w:hAnsi="Calibri"/>
          <w:sz w:val="20"/>
        </w:rPr>
        <w:t xml:space="preserve">eath </w:t>
      </w:r>
      <w:r w:rsidR="00BD32DB">
        <w:rPr>
          <w:rFonts w:ascii="Calibri" w:hAnsi="Calibri"/>
          <w:sz w:val="20"/>
        </w:rPr>
        <w:t>e</w:t>
      </w:r>
      <w:r>
        <w:rPr>
          <w:rFonts w:ascii="Calibri" w:hAnsi="Calibri"/>
          <w:sz w:val="20"/>
        </w:rPr>
        <w:t xml:space="preserve">xpense </w:t>
      </w:r>
      <w:r w:rsidR="00BD32DB">
        <w:rPr>
          <w:rFonts w:ascii="Calibri" w:hAnsi="Calibri"/>
          <w:sz w:val="20"/>
        </w:rPr>
        <w:t>a</w:t>
      </w:r>
      <w:r w:rsidRPr="006A6BD3">
        <w:rPr>
          <w:rFonts w:ascii="Calibri" w:hAnsi="Calibri"/>
          <w:sz w:val="20"/>
        </w:rPr>
        <w:t>pplications</w:t>
      </w:r>
      <w:r>
        <w:rPr>
          <w:rFonts w:ascii="Calibri" w:hAnsi="Calibri"/>
          <w:sz w:val="20"/>
        </w:rPr>
        <w:t xml:space="preserve"> </w:t>
      </w:r>
    </w:p>
    <w:p w:rsidR="00BA4BC1" w:rsidRDefault="00B3517C" w:rsidP="00D611EE">
      <w:pPr>
        <w:rPr>
          <w:rFonts w:ascii="Calibri" w:hAnsi="Calibri"/>
          <w:sz w:val="20"/>
        </w:rPr>
      </w:pPr>
      <w:r>
        <w:rPr>
          <w:rFonts w:ascii="Calibri" w:hAnsi="Calibri"/>
          <w:sz w:val="20"/>
        </w:rPr>
        <w:tab/>
      </w:r>
      <w:r w:rsidR="00AD6AA0">
        <w:rPr>
          <w:rFonts w:ascii="Calibri" w:hAnsi="Calibri"/>
          <w:sz w:val="20"/>
        </w:rPr>
        <w:t>Set Personnel Policy meeting to review changes and suggestions</w:t>
      </w:r>
      <w:r w:rsidR="00F75C14">
        <w:rPr>
          <w:rFonts w:ascii="Calibri" w:hAnsi="Calibri"/>
          <w:sz w:val="20"/>
        </w:rPr>
        <w:t xml:space="preserve"> from supervisors</w:t>
      </w:r>
    </w:p>
    <w:p w:rsidR="00F75C14" w:rsidRDefault="001E10BA" w:rsidP="00D611EE">
      <w:pPr>
        <w:rPr>
          <w:rFonts w:ascii="Calibri" w:hAnsi="Calibri"/>
          <w:sz w:val="20"/>
        </w:rPr>
      </w:pPr>
      <w:r>
        <w:rPr>
          <w:rFonts w:ascii="Calibri" w:hAnsi="Calibri"/>
          <w:sz w:val="20"/>
        </w:rPr>
        <w:tab/>
        <w:t>Set d</w:t>
      </w:r>
      <w:r w:rsidR="00F75C14">
        <w:rPr>
          <w:rFonts w:ascii="Calibri" w:hAnsi="Calibri"/>
          <w:sz w:val="20"/>
        </w:rPr>
        <w:t>ate to meet with Local 620 to begin contract negotiations</w:t>
      </w:r>
    </w:p>
    <w:p w:rsidR="001B5E7E" w:rsidRDefault="005E7935" w:rsidP="004A272C">
      <w:pPr>
        <w:rPr>
          <w:rFonts w:ascii="Calibri" w:hAnsi="Calibri"/>
          <w:sz w:val="20"/>
        </w:rPr>
      </w:pPr>
      <w:r>
        <w:rPr>
          <w:rFonts w:ascii="Calibri" w:hAnsi="Calibri"/>
          <w:sz w:val="20"/>
        </w:rPr>
        <w:tab/>
      </w:r>
    </w:p>
    <w:p w:rsidR="00175864" w:rsidRPr="001406C8" w:rsidRDefault="00124CC0" w:rsidP="00EE41F5">
      <w:pPr>
        <w:rPr>
          <w:rFonts w:ascii="Calibri" w:hAnsi="Calibri"/>
          <w:sz w:val="20"/>
        </w:rPr>
      </w:pPr>
      <w:r>
        <w:rPr>
          <w:rFonts w:ascii="Calibri" w:hAnsi="Calibri"/>
          <w:sz w:val="20"/>
        </w:rPr>
        <w:tab/>
      </w:r>
      <w:r w:rsidR="005E7935">
        <w:rPr>
          <w:rFonts w:ascii="Calibri" w:hAnsi="Calibri"/>
          <w:sz w:val="20"/>
        </w:rPr>
        <w:t xml:space="preserve"> </w:t>
      </w:r>
    </w:p>
    <w:p w:rsidR="004A272C" w:rsidRDefault="00E4491A" w:rsidP="00C912CC">
      <w:pPr>
        <w:rPr>
          <w:rFonts w:ascii="Calibri" w:hAnsi="Calibri"/>
          <w:sz w:val="20"/>
        </w:rPr>
      </w:pPr>
      <w:r w:rsidRPr="006A6BD3">
        <w:rPr>
          <w:rFonts w:ascii="Calibri" w:hAnsi="Calibri"/>
          <w:sz w:val="20"/>
        </w:rPr>
        <w:tab/>
        <w:t>(</w:t>
      </w:r>
      <w:proofErr w:type="gramStart"/>
      <w:r w:rsidR="00B05B67" w:rsidRPr="006A6BD3">
        <w:rPr>
          <w:rFonts w:ascii="Calibri" w:hAnsi="Calibri"/>
          <w:sz w:val="20"/>
        </w:rPr>
        <w:t>move</w:t>
      </w:r>
      <w:proofErr w:type="gramEnd"/>
      <w:r w:rsidR="00B05B67" w:rsidRPr="006A6BD3">
        <w:rPr>
          <w:rFonts w:ascii="Calibri" w:hAnsi="Calibri"/>
          <w:sz w:val="20"/>
        </w:rPr>
        <w:t xml:space="preserve"> any unfinished business to the end of the meeting if needed</w:t>
      </w:r>
      <w:r w:rsidRPr="006A6BD3">
        <w:rPr>
          <w:rFonts w:ascii="Calibri" w:hAnsi="Calibri"/>
          <w:sz w:val="20"/>
        </w:rPr>
        <w:t>)</w:t>
      </w:r>
      <w:r w:rsidR="003728A1">
        <w:rPr>
          <w:rFonts w:ascii="Calibri" w:hAnsi="Calibri"/>
          <w:sz w:val="20"/>
        </w:rPr>
        <w:tab/>
      </w:r>
    </w:p>
    <w:p w:rsidR="00C912CC" w:rsidRDefault="00E95276" w:rsidP="00C912CC">
      <w:pPr>
        <w:rPr>
          <w:rFonts w:ascii="Calibri" w:hAnsi="Calibri"/>
          <w:sz w:val="20"/>
        </w:rPr>
      </w:pPr>
      <w:r>
        <w:rPr>
          <w:rFonts w:ascii="Calibri" w:hAnsi="Calibri"/>
          <w:sz w:val="20"/>
        </w:rPr>
        <w:t xml:space="preserve">    9:10</w:t>
      </w:r>
      <w:r w:rsidR="004A272C">
        <w:rPr>
          <w:rFonts w:ascii="Calibri" w:hAnsi="Calibri"/>
          <w:sz w:val="20"/>
        </w:rPr>
        <w:tab/>
        <w:t>Susie Simkins, Dir of Equal- Travel for Assessors to Chamberlain on June 8 &amp; 9</w:t>
      </w:r>
      <w:r w:rsidR="00F75C14">
        <w:rPr>
          <w:rFonts w:ascii="Calibri" w:hAnsi="Calibri"/>
          <w:sz w:val="20"/>
        </w:rPr>
        <w:t>;</w:t>
      </w:r>
      <w:r>
        <w:rPr>
          <w:rFonts w:ascii="Calibri" w:hAnsi="Calibri"/>
          <w:sz w:val="20"/>
        </w:rPr>
        <w:t xml:space="preserve"> Introduce Ted</w:t>
      </w:r>
      <w:r w:rsidR="00771BD4">
        <w:rPr>
          <w:rFonts w:ascii="Calibri" w:hAnsi="Calibri"/>
          <w:sz w:val="20"/>
        </w:rPr>
        <w:t xml:space="preserve"> </w:t>
      </w:r>
      <w:proofErr w:type="spellStart"/>
      <w:r w:rsidR="00771BD4">
        <w:rPr>
          <w:rFonts w:ascii="Calibri" w:hAnsi="Calibri"/>
          <w:sz w:val="20"/>
        </w:rPr>
        <w:t>Goslinga</w:t>
      </w:r>
      <w:proofErr w:type="spellEnd"/>
      <w:r w:rsidR="00771BD4">
        <w:rPr>
          <w:rFonts w:ascii="Calibri" w:hAnsi="Calibri"/>
          <w:sz w:val="20"/>
        </w:rPr>
        <w:t xml:space="preserve"> of Vanguard </w:t>
      </w:r>
    </w:p>
    <w:p w:rsidR="00770D67" w:rsidRDefault="00C912CC" w:rsidP="00D64028">
      <w:pPr>
        <w:rPr>
          <w:rFonts w:ascii="Calibri" w:hAnsi="Calibri"/>
          <w:sz w:val="20"/>
        </w:rPr>
      </w:pPr>
      <w:r>
        <w:rPr>
          <w:rFonts w:ascii="Calibri" w:hAnsi="Calibri"/>
          <w:sz w:val="20"/>
        </w:rPr>
        <w:t xml:space="preserve">    9:</w:t>
      </w:r>
      <w:r w:rsidR="00E95276">
        <w:rPr>
          <w:rFonts w:ascii="Calibri" w:hAnsi="Calibri"/>
          <w:sz w:val="20"/>
        </w:rPr>
        <w:t>2</w:t>
      </w:r>
      <w:r w:rsidR="006E175F">
        <w:rPr>
          <w:rFonts w:ascii="Calibri" w:hAnsi="Calibri"/>
          <w:sz w:val="20"/>
        </w:rPr>
        <w:t>0</w:t>
      </w:r>
      <w:r>
        <w:rPr>
          <w:rFonts w:ascii="Calibri" w:hAnsi="Calibri"/>
          <w:sz w:val="20"/>
        </w:rPr>
        <w:t xml:space="preserve">    </w:t>
      </w:r>
      <w:r w:rsidR="00857A91">
        <w:rPr>
          <w:rFonts w:ascii="Calibri" w:hAnsi="Calibri"/>
          <w:sz w:val="20"/>
        </w:rPr>
        <w:t>Keith Anders</w:t>
      </w:r>
      <w:r w:rsidR="004A272C">
        <w:rPr>
          <w:rFonts w:ascii="Calibri" w:hAnsi="Calibri"/>
          <w:sz w:val="20"/>
        </w:rPr>
        <w:t>en, Andersen Engineering – Plat</w:t>
      </w:r>
      <w:r w:rsidR="00857A91">
        <w:rPr>
          <w:rFonts w:ascii="Calibri" w:hAnsi="Calibri"/>
          <w:sz w:val="20"/>
        </w:rPr>
        <w:t xml:space="preserve">: </w:t>
      </w:r>
      <w:r w:rsidR="004A272C">
        <w:rPr>
          <w:rFonts w:ascii="Calibri" w:hAnsi="Calibri"/>
          <w:sz w:val="20"/>
        </w:rPr>
        <w:t>Caroline Curl</w:t>
      </w:r>
    </w:p>
    <w:p w:rsidR="004A272C" w:rsidRDefault="00E95276" w:rsidP="00D64028">
      <w:pPr>
        <w:rPr>
          <w:rFonts w:ascii="Calibri" w:hAnsi="Calibri"/>
          <w:sz w:val="20"/>
        </w:rPr>
      </w:pPr>
      <w:r>
        <w:rPr>
          <w:rFonts w:ascii="Calibri" w:hAnsi="Calibri"/>
          <w:sz w:val="20"/>
        </w:rPr>
        <w:t xml:space="preserve">    9:25</w:t>
      </w:r>
      <w:r w:rsidR="004A272C">
        <w:rPr>
          <w:rFonts w:ascii="Calibri" w:hAnsi="Calibri"/>
          <w:sz w:val="20"/>
        </w:rPr>
        <w:tab/>
        <w:t>Lyle</w:t>
      </w:r>
      <w:r>
        <w:rPr>
          <w:rFonts w:ascii="Calibri" w:hAnsi="Calibri"/>
          <w:sz w:val="20"/>
        </w:rPr>
        <w:t xml:space="preserve"> Jensen- Bldg Supervisor- Golden West billing on Security locks</w:t>
      </w:r>
      <w:r w:rsidR="00F75C14">
        <w:rPr>
          <w:rFonts w:ascii="Calibri" w:hAnsi="Calibri"/>
          <w:sz w:val="20"/>
        </w:rPr>
        <w:t>;</w:t>
      </w:r>
      <w:r w:rsidR="00771BD4">
        <w:rPr>
          <w:rFonts w:ascii="Calibri" w:hAnsi="Calibri"/>
          <w:sz w:val="20"/>
        </w:rPr>
        <w:t xml:space="preserve"> </w:t>
      </w:r>
      <w:r w:rsidR="00AD6AA0">
        <w:rPr>
          <w:rFonts w:ascii="Calibri" w:hAnsi="Calibri"/>
          <w:sz w:val="20"/>
        </w:rPr>
        <w:t xml:space="preserve">request for </w:t>
      </w:r>
      <w:r w:rsidR="00771BD4">
        <w:rPr>
          <w:rFonts w:ascii="Calibri" w:hAnsi="Calibri"/>
          <w:sz w:val="20"/>
        </w:rPr>
        <w:t xml:space="preserve">Health Insurance for </w:t>
      </w:r>
      <w:proofErr w:type="spellStart"/>
      <w:r w:rsidR="00771BD4">
        <w:rPr>
          <w:rFonts w:ascii="Calibri" w:hAnsi="Calibri"/>
          <w:sz w:val="20"/>
        </w:rPr>
        <w:t>Kraima</w:t>
      </w:r>
      <w:proofErr w:type="spellEnd"/>
    </w:p>
    <w:p w:rsidR="00E95276" w:rsidRDefault="00E95276" w:rsidP="00D64028">
      <w:pPr>
        <w:rPr>
          <w:rFonts w:ascii="Calibri" w:hAnsi="Calibri"/>
          <w:sz w:val="20"/>
        </w:rPr>
      </w:pPr>
      <w:r>
        <w:rPr>
          <w:rFonts w:ascii="Calibri" w:hAnsi="Calibri"/>
          <w:sz w:val="20"/>
        </w:rPr>
        <w:t xml:space="preserve">    9:35</w:t>
      </w:r>
      <w:r>
        <w:rPr>
          <w:rFonts w:ascii="Calibri" w:hAnsi="Calibri"/>
          <w:sz w:val="20"/>
        </w:rPr>
        <w:tab/>
        <w:t>Frank Maynard, Emergency Management-</w:t>
      </w:r>
      <w:r w:rsidR="009F5A52">
        <w:rPr>
          <w:rFonts w:ascii="Calibri" w:hAnsi="Calibri"/>
          <w:sz w:val="20"/>
        </w:rPr>
        <w:t xml:space="preserve">Three </w:t>
      </w:r>
      <w:r w:rsidR="00F75C14">
        <w:rPr>
          <w:rFonts w:ascii="Calibri" w:hAnsi="Calibri"/>
          <w:sz w:val="20"/>
        </w:rPr>
        <w:t>County Emergency exercise Brief;</w:t>
      </w:r>
      <w:r w:rsidR="009F5A52">
        <w:rPr>
          <w:rFonts w:ascii="Calibri" w:hAnsi="Calibri"/>
          <w:sz w:val="20"/>
        </w:rPr>
        <w:t xml:space="preserve"> </w:t>
      </w:r>
      <w:r w:rsidR="00C52C55">
        <w:rPr>
          <w:rFonts w:ascii="Calibri" w:hAnsi="Calibri"/>
          <w:sz w:val="20"/>
        </w:rPr>
        <w:t>updates</w:t>
      </w:r>
    </w:p>
    <w:p w:rsidR="00771BD4" w:rsidRDefault="00E95276" w:rsidP="00D64028">
      <w:pPr>
        <w:rPr>
          <w:rFonts w:ascii="Calibri" w:hAnsi="Calibri"/>
          <w:sz w:val="20"/>
        </w:rPr>
      </w:pPr>
      <w:r>
        <w:rPr>
          <w:rFonts w:ascii="Calibri" w:hAnsi="Calibri"/>
          <w:sz w:val="20"/>
        </w:rPr>
        <w:t xml:space="preserve">    9:4</w:t>
      </w:r>
      <w:r w:rsidR="00A6316B">
        <w:rPr>
          <w:rFonts w:ascii="Calibri" w:hAnsi="Calibri"/>
          <w:sz w:val="20"/>
        </w:rPr>
        <w:t>5</w:t>
      </w:r>
      <w:r>
        <w:rPr>
          <w:rFonts w:ascii="Calibri" w:hAnsi="Calibri"/>
          <w:sz w:val="20"/>
        </w:rPr>
        <w:tab/>
        <w:t>Sue Ganje, Auditor</w:t>
      </w:r>
      <w:r w:rsidR="00F75C14">
        <w:rPr>
          <w:rFonts w:ascii="Calibri" w:hAnsi="Calibri"/>
          <w:sz w:val="20"/>
        </w:rPr>
        <w:t>;</w:t>
      </w:r>
      <w:r w:rsidR="00F75C14" w:rsidRPr="00F75C14">
        <w:rPr>
          <w:rFonts w:ascii="Calibri" w:hAnsi="Calibri"/>
          <w:sz w:val="20"/>
        </w:rPr>
        <w:t xml:space="preserve"> </w:t>
      </w:r>
      <w:r w:rsidR="00F75C14">
        <w:rPr>
          <w:rFonts w:ascii="Calibri" w:hAnsi="Calibri"/>
          <w:sz w:val="20"/>
        </w:rPr>
        <w:t xml:space="preserve">Melody </w:t>
      </w:r>
      <w:proofErr w:type="spellStart"/>
      <w:r w:rsidR="00F75C14">
        <w:rPr>
          <w:rFonts w:ascii="Calibri" w:hAnsi="Calibri"/>
          <w:sz w:val="20"/>
        </w:rPr>
        <w:t>Engebretson</w:t>
      </w:r>
      <w:proofErr w:type="spellEnd"/>
      <w:r w:rsidR="00F75C14">
        <w:rPr>
          <w:rFonts w:ascii="Calibri" w:hAnsi="Calibri"/>
          <w:sz w:val="20"/>
        </w:rPr>
        <w:t>, Register of Deeds; Kelli Rhoe, Treasurer</w:t>
      </w:r>
      <w:r>
        <w:rPr>
          <w:rFonts w:ascii="Calibri" w:hAnsi="Calibri"/>
          <w:sz w:val="20"/>
        </w:rPr>
        <w:t>- Travel for Deput</w:t>
      </w:r>
      <w:r w:rsidR="00F75C14">
        <w:rPr>
          <w:rFonts w:ascii="Calibri" w:hAnsi="Calibri"/>
          <w:sz w:val="20"/>
        </w:rPr>
        <w:t>ies</w:t>
      </w:r>
      <w:r>
        <w:rPr>
          <w:rFonts w:ascii="Calibri" w:hAnsi="Calibri"/>
          <w:sz w:val="20"/>
        </w:rPr>
        <w:t xml:space="preserve"> to Pierre </w:t>
      </w:r>
      <w:r w:rsidR="00F75C14">
        <w:rPr>
          <w:rFonts w:ascii="Calibri" w:hAnsi="Calibri"/>
          <w:sz w:val="20"/>
        </w:rPr>
        <w:tab/>
      </w:r>
      <w:r>
        <w:rPr>
          <w:rFonts w:ascii="Calibri" w:hAnsi="Calibri"/>
          <w:sz w:val="20"/>
        </w:rPr>
        <w:t>Deputy Workshop on June 15</w:t>
      </w:r>
      <w:r w:rsidR="001E10BA">
        <w:rPr>
          <w:rFonts w:ascii="Calibri" w:hAnsi="Calibri"/>
          <w:sz w:val="20"/>
        </w:rPr>
        <w:t>, 2016</w:t>
      </w:r>
    </w:p>
    <w:p w:rsidR="00063466" w:rsidRPr="006A6BD3" w:rsidRDefault="00F75C14" w:rsidP="00E95276">
      <w:pPr>
        <w:rPr>
          <w:rFonts w:ascii="Calibri" w:hAnsi="Calibri"/>
          <w:sz w:val="20"/>
        </w:rPr>
      </w:pPr>
      <w:r>
        <w:rPr>
          <w:rFonts w:ascii="Calibri" w:hAnsi="Calibri"/>
          <w:sz w:val="20"/>
        </w:rPr>
        <w:t xml:space="preserve">  10:00</w:t>
      </w:r>
      <w:r>
        <w:rPr>
          <w:rFonts w:ascii="Calibri" w:hAnsi="Calibri"/>
          <w:sz w:val="20"/>
        </w:rPr>
        <w:tab/>
        <w:t>Highway Business- updates</w:t>
      </w:r>
    </w:p>
    <w:p w:rsidR="00695FA7" w:rsidRDefault="00E4491A" w:rsidP="00CA6442">
      <w:pPr>
        <w:rPr>
          <w:rFonts w:ascii="Calibri" w:hAnsi="Calibri"/>
          <w:sz w:val="20"/>
        </w:rPr>
      </w:pPr>
      <w:r w:rsidRPr="006A6BD3">
        <w:rPr>
          <w:rFonts w:ascii="Calibri" w:hAnsi="Calibri"/>
          <w:sz w:val="20"/>
        </w:rPr>
        <w:t xml:space="preserve"> </w:t>
      </w:r>
      <w:r w:rsidR="00DC3047">
        <w:rPr>
          <w:rFonts w:ascii="Calibri" w:hAnsi="Calibri"/>
          <w:sz w:val="20"/>
        </w:rPr>
        <w:t xml:space="preserve"> </w:t>
      </w:r>
      <w:r w:rsidR="009F3434">
        <w:rPr>
          <w:rFonts w:ascii="Calibri" w:hAnsi="Calibri"/>
          <w:sz w:val="20"/>
        </w:rPr>
        <w:t>10</w:t>
      </w:r>
      <w:r w:rsidR="00A6316B">
        <w:rPr>
          <w:rFonts w:ascii="Calibri" w:hAnsi="Calibri"/>
          <w:sz w:val="20"/>
        </w:rPr>
        <w:t>:</w:t>
      </w:r>
      <w:r w:rsidR="001E10BA">
        <w:rPr>
          <w:rFonts w:ascii="Calibri" w:hAnsi="Calibri"/>
          <w:sz w:val="20"/>
        </w:rPr>
        <w:t>15</w:t>
      </w:r>
      <w:r w:rsidRPr="006A6BD3">
        <w:rPr>
          <w:rFonts w:ascii="Calibri" w:hAnsi="Calibri"/>
          <w:sz w:val="20"/>
        </w:rPr>
        <w:tab/>
      </w:r>
      <w:r w:rsidR="00857A91">
        <w:rPr>
          <w:rFonts w:ascii="Calibri" w:hAnsi="Calibri"/>
          <w:sz w:val="20"/>
        </w:rPr>
        <w:t>Approve bills; break</w:t>
      </w:r>
      <w:r w:rsidR="00C2144F">
        <w:rPr>
          <w:rFonts w:ascii="Calibri" w:hAnsi="Calibri"/>
          <w:sz w:val="20"/>
        </w:rPr>
        <w:t xml:space="preserve"> </w:t>
      </w:r>
    </w:p>
    <w:p w:rsidR="001E10BA" w:rsidRDefault="001E10BA" w:rsidP="00CA6442">
      <w:pPr>
        <w:rPr>
          <w:rFonts w:ascii="Calibri" w:hAnsi="Calibri"/>
          <w:sz w:val="20"/>
        </w:rPr>
      </w:pPr>
      <w:r>
        <w:rPr>
          <w:rFonts w:ascii="Calibri" w:hAnsi="Calibri"/>
          <w:sz w:val="20"/>
        </w:rPr>
        <w:t xml:space="preserve">  10:25</w:t>
      </w:r>
      <w:r>
        <w:rPr>
          <w:rFonts w:ascii="Calibri" w:hAnsi="Calibri"/>
          <w:sz w:val="20"/>
        </w:rPr>
        <w:tab/>
        <w:t>Public comment</w:t>
      </w:r>
    </w:p>
    <w:p w:rsidR="001E10BA" w:rsidRDefault="001E10BA" w:rsidP="001E10BA">
      <w:pPr>
        <w:ind w:left="720" w:hanging="690"/>
        <w:rPr>
          <w:rFonts w:ascii="Calibri" w:hAnsi="Calibri"/>
          <w:sz w:val="20"/>
        </w:rPr>
      </w:pPr>
      <w:r>
        <w:rPr>
          <w:rFonts w:ascii="Calibri" w:hAnsi="Calibri"/>
          <w:sz w:val="20"/>
        </w:rPr>
        <w:t xml:space="preserve">  10:35 </w:t>
      </w:r>
      <w:r>
        <w:rPr>
          <w:rFonts w:ascii="Calibri" w:hAnsi="Calibri"/>
          <w:sz w:val="20"/>
        </w:rPr>
        <w:tab/>
        <w:t xml:space="preserve">Executive Session as per SDCL </w:t>
      </w:r>
      <w:r w:rsidRPr="00FF2368">
        <w:rPr>
          <w:rFonts w:ascii="Calibri" w:hAnsi="Calibri"/>
          <w:sz w:val="20"/>
        </w:rPr>
        <w:t xml:space="preserve">1-25-2 </w:t>
      </w:r>
      <w:r>
        <w:rPr>
          <w:rFonts w:ascii="Calibri" w:hAnsi="Calibri"/>
          <w:sz w:val="20"/>
        </w:rPr>
        <w:t>(1) and (3), legal and personnel matters – Possible action on wages for Edie Jenniges</w:t>
      </w:r>
    </w:p>
    <w:p w:rsidR="00771BD4" w:rsidRDefault="00E77E2E" w:rsidP="00CA6442">
      <w:pPr>
        <w:rPr>
          <w:rFonts w:ascii="Calibri" w:hAnsi="Calibri"/>
          <w:sz w:val="20"/>
        </w:rPr>
      </w:pPr>
      <w:r>
        <w:rPr>
          <w:rFonts w:ascii="Calibri" w:hAnsi="Calibri"/>
          <w:sz w:val="20"/>
        </w:rPr>
        <w:t xml:space="preserve">  </w:t>
      </w:r>
      <w:r w:rsidR="00771BD4">
        <w:rPr>
          <w:rFonts w:ascii="Calibri" w:hAnsi="Calibri"/>
          <w:sz w:val="20"/>
        </w:rPr>
        <w:t>11:00</w:t>
      </w:r>
      <w:r w:rsidR="00771BD4">
        <w:rPr>
          <w:rFonts w:ascii="Calibri" w:hAnsi="Calibri"/>
          <w:sz w:val="20"/>
        </w:rPr>
        <w:tab/>
        <w:t>Malt Beverage License Hearing</w:t>
      </w:r>
    </w:p>
    <w:p w:rsidR="00DB570F" w:rsidRDefault="00857A91" w:rsidP="00837ACB">
      <w:pPr>
        <w:rPr>
          <w:rFonts w:ascii="Calibri" w:hAnsi="Calibri"/>
          <w:sz w:val="20"/>
        </w:rPr>
      </w:pPr>
      <w:r>
        <w:rPr>
          <w:rFonts w:ascii="Calibri" w:hAnsi="Calibri"/>
          <w:sz w:val="20"/>
        </w:rPr>
        <w:t xml:space="preserve">  1</w:t>
      </w:r>
      <w:r w:rsidR="001E10BA">
        <w:rPr>
          <w:rFonts w:ascii="Calibri" w:hAnsi="Calibri"/>
          <w:sz w:val="20"/>
        </w:rPr>
        <w:t>1:10</w:t>
      </w:r>
      <w:r w:rsidR="00FF3221">
        <w:rPr>
          <w:rFonts w:ascii="Calibri" w:hAnsi="Calibri"/>
          <w:sz w:val="20"/>
        </w:rPr>
        <w:tab/>
        <w:t>Unfinished Business</w:t>
      </w:r>
      <w:r w:rsidR="00770D67">
        <w:rPr>
          <w:rFonts w:ascii="Calibri" w:hAnsi="Calibri"/>
          <w:sz w:val="20"/>
        </w:rPr>
        <w:tab/>
      </w:r>
      <w:r w:rsidR="00977D7B">
        <w:rPr>
          <w:rFonts w:ascii="Calibri" w:hAnsi="Calibri"/>
          <w:sz w:val="20"/>
        </w:rPr>
        <w:tab/>
      </w:r>
      <w:r w:rsidR="00C24EBC">
        <w:rPr>
          <w:rFonts w:ascii="Calibri" w:hAnsi="Calibri"/>
          <w:sz w:val="20"/>
        </w:rPr>
        <w:tab/>
      </w:r>
      <w:r w:rsidR="00BB2FF1">
        <w:rPr>
          <w:rFonts w:ascii="Calibri" w:hAnsi="Calibri"/>
          <w:sz w:val="20"/>
        </w:rPr>
        <w:tab/>
      </w:r>
    </w:p>
    <w:p w:rsidR="00A11BE0" w:rsidRPr="006A6BD3" w:rsidRDefault="00E87710" w:rsidP="00A11BE0">
      <w:pPr>
        <w:ind w:left="720" w:hanging="690"/>
        <w:rPr>
          <w:rFonts w:ascii="Calibri" w:hAnsi="Calibri"/>
          <w:sz w:val="20"/>
        </w:rPr>
      </w:pPr>
      <w:r>
        <w:rPr>
          <w:rFonts w:ascii="Calibri" w:hAnsi="Calibri"/>
          <w:sz w:val="20"/>
        </w:rPr>
        <w:tab/>
      </w:r>
    </w:p>
    <w:p w:rsidR="00F65B4D" w:rsidRPr="006A6BD3" w:rsidRDefault="00F65B4D" w:rsidP="00A11BE0">
      <w:pPr>
        <w:rPr>
          <w:rFonts w:ascii="Calibri" w:hAnsi="Calibri"/>
          <w:sz w:val="20"/>
        </w:rPr>
      </w:pPr>
    </w:p>
    <w:p w:rsidR="00F65B4D" w:rsidRDefault="00F65B4D" w:rsidP="00F65B4D">
      <w:pPr>
        <w:rPr>
          <w:rFonts w:ascii="Calibri" w:hAnsi="Calibri"/>
          <w:sz w:val="20"/>
        </w:rPr>
      </w:pPr>
      <w:r w:rsidRPr="006A6BD3">
        <w:rPr>
          <w:rFonts w:ascii="Calibri" w:hAnsi="Calibri"/>
          <w:sz w:val="20"/>
        </w:rPr>
        <w:t xml:space="preserve">           </w:t>
      </w:r>
      <w:r w:rsidRPr="006A6BD3">
        <w:rPr>
          <w:rFonts w:ascii="Calibri" w:hAnsi="Calibri"/>
          <w:sz w:val="20"/>
        </w:rPr>
        <w:tab/>
        <w:t>Adjourn</w:t>
      </w:r>
      <w:r w:rsidR="001E10BA">
        <w:rPr>
          <w:rFonts w:ascii="Calibri" w:hAnsi="Calibri"/>
          <w:sz w:val="20"/>
        </w:rPr>
        <w:t xml:space="preserve"> as the County Commissioners</w:t>
      </w:r>
    </w:p>
    <w:p w:rsidR="001E10BA" w:rsidRDefault="001E10BA" w:rsidP="00F65B4D">
      <w:pPr>
        <w:rPr>
          <w:rFonts w:ascii="Calibri" w:hAnsi="Calibri"/>
          <w:sz w:val="20"/>
        </w:rPr>
      </w:pPr>
      <w:r>
        <w:rPr>
          <w:rFonts w:ascii="Calibri" w:hAnsi="Calibri"/>
          <w:sz w:val="20"/>
        </w:rPr>
        <w:tab/>
        <w:t xml:space="preserve">Policy Meeting- request for Commissioner </w:t>
      </w:r>
      <w:proofErr w:type="gramStart"/>
      <w:r>
        <w:rPr>
          <w:rFonts w:ascii="Calibri" w:hAnsi="Calibri"/>
          <w:sz w:val="20"/>
        </w:rPr>
        <w:t>comments</w:t>
      </w:r>
      <w:proofErr w:type="gramEnd"/>
    </w:p>
    <w:p w:rsidR="001E10BA" w:rsidRPr="006A6BD3" w:rsidRDefault="001E10BA" w:rsidP="00F65B4D">
      <w:pPr>
        <w:rPr>
          <w:rFonts w:ascii="Calibri" w:hAnsi="Calibri"/>
          <w:sz w:val="20"/>
        </w:rPr>
      </w:pPr>
    </w:p>
    <w:p w:rsidR="00F65B4D" w:rsidRPr="006A6BD3" w:rsidRDefault="00F65B4D" w:rsidP="00F65B4D">
      <w:pPr>
        <w:rPr>
          <w:rFonts w:ascii="Calibri" w:hAnsi="Calibri"/>
          <w:sz w:val="20"/>
        </w:rPr>
      </w:pPr>
      <w:r w:rsidRPr="006A6BD3">
        <w:rPr>
          <w:rFonts w:ascii="Calibri" w:hAnsi="Calibri"/>
          <w:sz w:val="20"/>
        </w:rPr>
        <w:tab/>
      </w:r>
    </w:p>
    <w:p w:rsidR="00F65B4D" w:rsidRPr="00E30526" w:rsidRDefault="00F65B4D" w:rsidP="00F65B4D">
      <w:pPr>
        <w:rPr>
          <w:rFonts w:ascii="Calibri" w:hAnsi="Calibri"/>
          <w:sz w:val="16"/>
          <w:szCs w:val="16"/>
        </w:rPr>
      </w:pPr>
      <w:r w:rsidRPr="00E30526">
        <w:rPr>
          <w:rFonts w:ascii="Calibri" w:hAnsi="Calibri"/>
          <w:sz w:val="16"/>
          <w:szCs w:val="16"/>
        </w:rPr>
        <w:t xml:space="preserve">Agendas are set 24 hours prior to a meeting, any items added at the meeting will be heard for informational purposes only,  If any items require action, such action will be deferred to the next meeting. </w:t>
      </w:r>
    </w:p>
    <w:p w:rsidR="000018CB" w:rsidRPr="00E30526" w:rsidRDefault="00F65B4D" w:rsidP="00C37B56">
      <w:pPr>
        <w:rPr>
          <w:rFonts w:ascii="Calibri" w:hAnsi="Calibri" w:cs="Verdana-Bold"/>
          <w:bCs/>
          <w:sz w:val="16"/>
          <w:szCs w:val="16"/>
        </w:rPr>
      </w:pPr>
      <w:r w:rsidRPr="00E30526">
        <w:rPr>
          <w:rFonts w:ascii="Calibri" w:hAnsi="Calibri" w:cs="Verdana-Bold"/>
          <w:bCs/>
          <w:sz w:val="16"/>
          <w:szCs w:val="16"/>
        </w:rPr>
        <w:t>Fall River County fully subscribes to the Americans with Disabilities Act. If you desire to attend this public meeting and are in need of accommodations, please notify the commissioners’ office, (605) 745-5132, 24 hours prior to the meeting so that appropriate services and auxiliary aids are available.</w:t>
      </w:r>
    </w:p>
    <w:sectPr w:rsidR="000018CB" w:rsidRPr="00E30526" w:rsidSect="007F4EA7">
      <w:footnotePr>
        <w:numFmt w:val="lowerLetter"/>
      </w:footnotePr>
      <w:endnotePr>
        <w:numFmt w:val="lowerLetter"/>
      </w:endnotePr>
      <w:pgSz w:w="12240" w:h="15840"/>
      <w:pgMar w:top="1008" w:right="1080" w:bottom="720" w:left="1080" w:header="1440" w:footer="144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C14" w:rsidRDefault="00F75C14" w:rsidP="005F3F52">
      <w:r>
        <w:separator/>
      </w:r>
    </w:p>
  </w:endnote>
  <w:endnote w:type="continuationSeparator" w:id="0">
    <w:p w:rsidR="00F75C14" w:rsidRDefault="00F75C14" w:rsidP="005F3F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rminal">
    <w:altName w:val="Courier New"/>
    <w:charset w:val="FF"/>
    <w:family w:val="swiss"/>
    <w:pitch w:val="variable"/>
    <w:sig w:usb0="00000000" w:usb1="00000000" w:usb2="00000000" w:usb3="00000000" w:csb0="0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C14" w:rsidRDefault="00F75C14" w:rsidP="005F3F52">
      <w:r>
        <w:separator/>
      </w:r>
    </w:p>
  </w:footnote>
  <w:footnote w:type="continuationSeparator" w:id="0">
    <w:p w:rsidR="00F75C14" w:rsidRDefault="00F75C14" w:rsidP="005F3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04C1"/>
    <w:multiLevelType w:val="hybridMultilevel"/>
    <w:tmpl w:val="5826379E"/>
    <w:lvl w:ilvl="0" w:tplc="1F66F478">
      <w:numFmt w:val="bullet"/>
      <w:lvlText w:val="-"/>
      <w:lvlJc w:val="left"/>
      <w:pPr>
        <w:ind w:left="1290" w:hanging="360"/>
      </w:pPr>
      <w:rPr>
        <w:rFonts w:ascii="Calibri" w:eastAsia="Times New Roman" w:hAnsi="Calibri"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1F4A0A8D"/>
    <w:multiLevelType w:val="hybridMultilevel"/>
    <w:tmpl w:val="CFB4A5E0"/>
    <w:lvl w:ilvl="0" w:tplc="27881730">
      <w:numFmt w:val="bullet"/>
      <w:lvlText w:val="-"/>
      <w:lvlJc w:val="left"/>
      <w:pPr>
        <w:ind w:left="2730" w:hanging="360"/>
      </w:pPr>
      <w:rPr>
        <w:rFonts w:ascii="Calibri" w:eastAsia="Times New Roman" w:hAnsi="Calibri" w:cs="Times New Roman"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2">
    <w:nsid w:val="7E5E2845"/>
    <w:multiLevelType w:val="hybridMultilevel"/>
    <w:tmpl w:val="542EBEFA"/>
    <w:lvl w:ilvl="0" w:tplc="DFB0F2B2">
      <w:numFmt w:val="bullet"/>
      <w:lvlText w:val="-"/>
      <w:lvlJc w:val="left"/>
      <w:pPr>
        <w:ind w:left="1290" w:hanging="360"/>
      </w:pPr>
      <w:rPr>
        <w:rFonts w:ascii="Calibri" w:eastAsia="Times New Roman" w:hAnsi="Calibri" w:cs="Times New Roman"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217"/>
  </w:hdrShapeDefaults>
  <w:footnotePr>
    <w:numFmt w:val="lowerLetter"/>
    <w:footnote w:id="-1"/>
    <w:footnote w:id="0"/>
  </w:footnotePr>
  <w:endnotePr>
    <w:numFmt w:val="lowerLetter"/>
    <w:endnote w:id="-1"/>
    <w:endnote w:id="0"/>
  </w:endnotePr>
  <w:compat/>
  <w:rsids>
    <w:rsidRoot w:val="00A53CBB"/>
    <w:rsid w:val="000018CB"/>
    <w:rsid w:val="00005913"/>
    <w:rsid w:val="000102BA"/>
    <w:rsid w:val="0001428A"/>
    <w:rsid w:val="00015C30"/>
    <w:rsid w:val="00021C69"/>
    <w:rsid w:val="00026B94"/>
    <w:rsid w:val="000314AA"/>
    <w:rsid w:val="00041378"/>
    <w:rsid w:val="000426CF"/>
    <w:rsid w:val="00055282"/>
    <w:rsid w:val="00063466"/>
    <w:rsid w:val="00072D8B"/>
    <w:rsid w:val="000834B6"/>
    <w:rsid w:val="00084209"/>
    <w:rsid w:val="00095721"/>
    <w:rsid w:val="00097E39"/>
    <w:rsid w:val="000A1584"/>
    <w:rsid w:val="000A345B"/>
    <w:rsid w:val="000A5116"/>
    <w:rsid w:val="000B3259"/>
    <w:rsid w:val="000C06DD"/>
    <w:rsid w:val="000C31B7"/>
    <w:rsid w:val="000E2FC1"/>
    <w:rsid w:val="000E4EB5"/>
    <w:rsid w:val="000F0F32"/>
    <w:rsid w:val="000F3194"/>
    <w:rsid w:val="00110C53"/>
    <w:rsid w:val="001113E8"/>
    <w:rsid w:val="00113C0A"/>
    <w:rsid w:val="00114F8F"/>
    <w:rsid w:val="00124CC0"/>
    <w:rsid w:val="00124FE1"/>
    <w:rsid w:val="00125F1B"/>
    <w:rsid w:val="001336A9"/>
    <w:rsid w:val="001340A8"/>
    <w:rsid w:val="001406C8"/>
    <w:rsid w:val="00141C01"/>
    <w:rsid w:val="00151439"/>
    <w:rsid w:val="0015439E"/>
    <w:rsid w:val="001721B6"/>
    <w:rsid w:val="00175864"/>
    <w:rsid w:val="00176799"/>
    <w:rsid w:val="0018041E"/>
    <w:rsid w:val="00180957"/>
    <w:rsid w:val="001814F6"/>
    <w:rsid w:val="001826D6"/>
    <w:rsid w:val="00182DBB"/>
    <w:rsid w:val="001839AF"/>
    <w:rsid w:val="00187265"/>
    <w:rsid w:val="0019023B"/>
    <w:rsid w:val="0019219F"/>
    <w:rsid w:val="0019743A"/>
    <w:rsid w:val="001A6DC3"/>
    <w:rsid w:val="001A71E3"/>
    <w:rsid w:val="001B4E5D"/>
    <w:rsid w:val="001B5E7E"/>
    <w:rsid w:val="001C1C3F"/>
    <w:rsid w:val="001C5385"/>
    <w:rsid w:val="001C7079"/>
    <w:rsid w:val="001D32A2"/>
    <w:rsid w:val="001D4400"/>
    <w:rsid w:val="001D5D3E"/>
    <w:rsid w:val="001E10BA"/>
    <w:rsid w:val="001F2EBC"/>
    <w:rsid w:val="001F4702"/>
    <w:rsid w:val="001F7291"/>
    <w:rsid w:val="00200888"/>
    <w:rsid w:val="00202844"/>
    <w:rsid w:val="0024069A"/>
    <w:rsid w:val="00246657"/>
    <w:rsid w:val="00246701"/>
    <w:rsid w:val="00253427"/>
    <w:rsid w:val="00264652"/>
    <w:rsid w:val="002708BF"/>
    <w:rsid w:val="0027376F"/>
    <w:rsid w:val="00287E5A"/>
    <w:rsid w:val="00295226"/>
    <w:rsid w:val="002B38EB"/>
    <w:rsid w:val="002C07FB"/>
    <w:rsid w:val="002C594C"/>
    <w:rsid w:val="002D0742"/>
    <w:rsid w:val="002D30F6"/>
    <w:rsid w:val="002D637C"/>
    <w:rsid w:val="002E0167"/>
    <w:rsid w:val="002E4D17"/>
    <w:rsid w:val="002E6758"/>
    <w:rsid w:val="002F6332"/>
    <w:rsid w:val="00305B48"/>
    <w:rsid w:val="003164CF"/>
    <w:rsid w:val="00320187"/>
    <w:rsid w:val="00334834"/>
    <w:rsid w:val="00343DFB"/>
    <w:rsid w:val="003530D7"/>
    <w:rsid w:val="003573C2"/>
    <w:rsid w:val="00362408"/>
    <w:rsid w:val="0036259F"/>
    <w:rsid w:val="003629F7"/>
    <w:rsid w:val="0036675B"/>
    <w:rsid w:val="003728A1"/>
    <w:rsid w:val="00380E1B"/>
    <w:rsid w:val="003954DF"/>
    <w:rsid w:val="00396083"/>
    <w:rsid w:val="00397750"/>
    <w:rsid w:val="003A6516"/>
    <w:rsid w:val="003B1A65"/>
    <w:rsid w:val="003C2C7B"/>
    <w:rsid w:val="003C70D5"/>
    <w:rsid w:val="003E0615"/>
    <w:rsid w:val="003E21F1"/>
    <w:rsid w:val="003E6E46"/>
    <w:rsid w:val="003F2AF0"/>
    <w:rsid w:val="004121E3"/>
    <w:rsid w:val="00421530"/>
    <w:rsid w:val="00434763"/>
    <w:rsid w:val="00443D8A"/>
    <w:rsid w:val="00452548"/>
    <w:rsid w:val="00466F90"/>
    <w:rsid w:val="00472C7E"/>
    <w:rsid w:val="00486852"/>
    <w:rsid w:val="00493799"/>
    <w:rsid w:val="00497021"/>
    <w:rsid w:val="004A03EC"/>
    <w:rsid w:val="004A272C"/>
    <w:rsid w:val="004A6A25"/>
    <w:rsid w:val="004A7102"/>
    <w:rsid w:val="004B5E2A"/>
    <w:rsid w:val="004B5ED2"/>
    <w:rsid w:val="004B6B91"/>
    <w:rsid w:val="004C05A0"/>
    <w:rsid w:val="004C2C5D"/>
    <w:rsid w:val="004C48E6"/>
    <w:rsid w:val="004C65AF"/>
    <w:rsid w:val="004D55D5"/>
    <w:rsid w:val="004E1671"/>
    <w:rsid w:val="004E4149"/>
    <w:rsid w:val="004F1156"/>
    <w:rsid w:val="004F7DCC"/>
    <w:rsid w:val="005233DB"/>
    <w:rsid w:val="00524DE1"/>
    <w:rsid w:val="00533C0F"/>
    <w:rsid w:val="005413AB"/>
    <w:rsid w:val="0054559C"/>
    <w:rsid w:val="00552576"/>
    <w:rsid w:val="00555B36"/>
    <w:rsid w:val="00562BD0"/>
    <w:rsid w:val="0056541F"/>
    <w:rsid w:val="00573AAD"/>
    <w:rsid w:val="005772ED"/>
    <w:rsid w:val="005807B3"/>
    <w:rsid w:val="00580A46"/>
    <w:rsid w:val="00587E0E"/>
    <w:rsid w:val="0059579F"/>
    <w:rsid w:val="005A13BA"/>
    <w:rsid w:val="005A7172"/>
    <w:rsid w:val="005B4728"/>
    <w:rsid w:val="005B58DB"/>
    <w:rsid w:val="005C6388"/>
    <w:rsid w:val="005E361E"/>
    <w:rsid w:val="005E3A44"/>
    <w:rsid w:val="005E61D3"/>
    <w:rsid w:val="005E7935"/>
    <w:rsid w:val="005F3F52"/>
    <w:rsid w:val="00602464"/>
    <w:rsid w:val="006123F8"/>
    <w:rsid w:val="00630EEC"/>
    <w:rsid w:val="00631713"/>
    <w:rsid w:val="00635A60"/>
    <w:rsid w:val="0065034F"/>
    <w:rsid w:val="00655D23"/>
    <w:rsid w:val="00665356"/>
    <w:rsid w:val="00671514"/>
    <w:rsid w:val="006727D2"/>
    <w:rsid w:val="00675EA6"/>
    <w:rsid w:val="00681333"/>
    <w:rsid w:val="00691416"/>
    <w:rsid w:val="00695FA7"/>
    <w:rsid w:val="006A6472"/>
    <w:rsid w:val="006A6BD3"/>
    <w:rsid w:val="006A7F31"/>
    <w:rsid w:val="006B27F8"/>
    <w:rsid w:val="006B3544"/>
    <w:rsid w:val="006C536E"/>
    <w:rsid w:val="006E175F"/>
    <w:rsid w:val="006F44EF"/>
    <w:rsid w:val="00704602"/>
    <w:rsid w:val="00705DC7"/>
    <w:rsid w:val="00706610"/>
    <w:rsid w:val="00715B1F"/>
    <w:rsid w:val="007252F5"/>
    <w:rsid w:val="00725B79"/>
    <w:rsid w:val="00731C54"/>
    <w:rsid w:val="0074164B"/>
    <w:rsid w:val="00742A08"/>
    <w:rsid w:val="00744831"/>
    <w:rsid w:val="00755E2D"/>
    <w:rsid w:val="00763FEB"/>
    <w:rsid w:val="00766B53"/>
    <w:rsid w:val="00770234"/>
    <w:rsid w:val="00770D67"/>
    <w:rsid w:val="00771BD4"/>
    <w:rsid w:val="00776DB9"/>
    <w:rsid w:val="00777C60"/>
    <w:rsid w:val="007876EF"/>
    <w:rsid w:val="007A3673"/>
    <w:rsid w:val="007B02BF"/>
    <w:rsid w:val="007B0C8C"/>
    <w:rsid w:val="007B300C"/>
    <w:rsid w:val="007C56AF"/>
    <w:rsid w:val="007C757C"/>
    <w:rsid w:val="007E36E1"/>
    <w:rsid w:val="007E419A"/>
    <w:rsid w:val="007F15AB"/>
    <w:rsid w:val="007F4EA7"/>
    <w:rsid w:val="007F596D"/>
    <w:rsid w:val="007F60C5"/>
    <w:rsid w:val="0080083A"/>
    <w:rsid w:val="00802176"/>
    <w:rsid w:val="008107DA"/>
    <w:rsid w:val="00811FD2"/>
    <w:rsid w:val="00813AB0"/>
    <w:rsid w:val="0081488D"/>
    <w:rsid w:val="0083377D"/>
    <w:rsid w:val="00837ACB"/>
    <w:rsid w:val="008437E8"/>
    <w:rsid w:val="008471D8"/>
    <w:rsid w:val="00857A91"/>
    <w:rsid w:val="00874505"/>
    <w:rsid w:val="008A3BB4"/>
    <w:rsid w:val="008A3F8E"/>
    <w:rsid w:val="008D1116"/>
    <w:rsid w:val="008D22C5"/>
    <w:rsid w:val="008F70E1"/>
    <w:rsid w:val="008F7C60"/>
    <w:rsid w:val="00900A7A"/>
    <w:rsid w:val="009076F3"/>
    <w:rsid w:val="00916B47"/>
    <w:rsid w:val="0092363F"/>
    <w:rsid w:val="009252F8"/>
    <w:rsid w:val="009279AF"/>
    <w:rsid w:val="00931384"/>
    <w:rsid w:val="00952D89"/>
    <w:rsid w:val="00956BF2"/>
    <w:rsid w:val="00963228"/>
    <w:rsid w:val="00963FE3"/>
    <w:rsid w:val="00965345"/>
    <w:rsid w:val="00977D7B"/>
    <w:rsid w:val="0098327A"/>
    <w:rsid w:val="009851EB"/>
    <w:rsid w:val="009874EC"/>
    <w:rsid w:val="009907A7"/>
    <w:rsid w:val="009A14DF"/>
    <w:rsid w:val="009A2DDE"/>
    <w:rsid w:val="009A3FAC"/>
    <w:rsid w:val="009A717C"/>
    <w:rsid w:val="009B251F"/>
    <w:rsid w:val="009B36D4"/>
    <w:rsid w:val="009B64EA"/>
    <w:rsid w:val="009C629E"/>
    <w:rsid w:val="009F3434"/>
    <w:rsid w:val="009F5A52"/>
    <w:rsid w:val="00A11BE0"/>
    <w:rsid w:val="00A13BB5"/>
    <w:rsid w:val="00A204DD"/>
    <w:rsid w:val="00A20CE3"/>
    <w:rsid w:val="00A23A5C"/>
    <w:rsid w:val="00A26B2F"/>
    <w:rsid w:val="00A272E5"/>
    <w:rsid w:val="00A304F5"/>
    <w:rsid w:val="00A34566"/>
    <w:rsid w:val="00A5128E"/>
    <w:rsid w:val="00A52F21"/>
    <w:rsid w:val="00A53BCA"/>
    <w:rsid w:val="00A53CBB"/>
    <w:rsid w:val="00A56506"/>
    <w:rsid w:val="00A57250"/>
    <w:rsid w:val="00A6316B"/>
    <w:rsid w:val="00A64825"/>
    <w:rsid w:val="00A65E5A"/>
    <w:rsid w:val="00A65F63"/>
    <w:rsid w:val="00A72564"/>
    <w:rsid w:val="00A87144"/>
    <w:rsid w:val="00AA369C"/>
    <w:rsid w:val="00AB73E7"/>
    <w:rsid w:val="00AD08D3"/>
    <w:rsid w:val="00AD2A9F"/>
    <w:rsid w:val="00AD3214"/>
    <w:rsid w:val="00AD6631"/>
    <w:rsid w:val="00AD6AA0"/>
    <w:rsid w:val="00AF0802"/>
    <w:rsid w:val="00AF6960"/>
    <w:rsid w:val="00AF72FE"/>
    <w:rsid w:val="00B04DE3"/>
    <w:rsid w:val="00B05B67"/>
    <w:rsid w:val="00B20B53"/>
    <w:rsid w:val="00B25020"/>
    <w:rsid w:val="00B3517C"/>
    <w:rsid w:val="00B37D00"/>
    <w:rsid w:val="00B425E7"/>
    <w:rsid w:val="00B45711"/>
    <w:rsid w:val="00B45B02"/>
    <w:rsid w:val="00B47BAF"/>
    <w:rsid w:val="00B47DBE"/>
    <w:rsid w:val="00B61F41"/>
    <w:rsid w:val="00B747C7"/>
    <w:rsid w:val="00B809FF"/>
    <w:rsid w:val="00B84957"/>
    <w:rsid w:val="00B8532A"/>
    <w:rsid w:val="00B85DA1"/>
    <w:rsid w:val="00B8626A"/>
    <w:rsid w:val="00BA0348"/>
    <w:rsid w:val="00BA421F"/>
    <w:rsid w:val="00BA4267"/>
    <w:rsid w:val="00BA4BC1"/>
    <w:rsid w:val="00BA5029"/>
    <w:rsid w:val="00BB2FF1"/>
    <w:rsid w:val="00BC167E"/>
    <w:rsid w:val="00BC436C"/>
    <w:rsid w:val="00BC5D93"/>
    <w:rsid w:val="00BC7953"/>
    <w:rsid w:val="00BD32DB"/>
    <w:rsid w:val="00BE03D0"/>
    <w:rsid w:val="00BE5661"/>
    <w:rsid w:val="00C2144F"/>
    <w:rsid w:val="00C21718"/>
    <w:rsid w:val="00C2427D"/>
    <w:rsid w:val="00C24EBC"/>
    <w:rsid w:val="00C30042"/>
    <w:rsid w:val="00C30B19"/>
    <w:rsid w:val="00C3787F"/>
    <w:rsid w:val="00C37B56"/>
    <w:rsid w:val="00C40DEA"/>
    <w:rsid w:val="00C4475F"/>
    <w:rsid w:val="00C52650"/>
    <w:rsid w:val="00C52C55"/>
    <w:rsid w:val="00C571A1"/>
    <w:rsid w:val="00C61531"/>
    <w:rsid w:val="00C6388B"/>
    <w:rsid w:val="00C7314E"/>
    <w:rsid w:val="00C832B2"/>
    <w:rsid w:val="00C845D7"/>
    <w:rsid w:val="00C87DEE"/>
    <w:rsid w:val="00C912CC"/>
    <w:rsid w:val="00C93BB2"/>
    <w:rsid w:val="00C9581A"/>
    <w:rsid w:val="00CA6428"/>
    <w:rsid w:val="00CA6442"/>
    <w:rsid w:val="00CB37A5"/>
    <w:rsid w:val="00CB628C"/>
    <w:rsid w:val="00CC1C79"/>
    <w:rsid w:val="00CD4911"/>
    <w:rsid w:val="00CD7DF1"/>
    <w:rsid w:val="00CE1372"/>
    <w:rsid w:val="00CF5460"/>
    <w:rsid w:val="00D1478F"/>
    <w:rsid w:val="00D159C7"/>
    <w:rsid w:val="00D317C2"/>
    <w:rsid w:val="00D4436F"/>
    <w:rsid w:val="00D45D2C"/>
    <w:rsid w:val="00D46D37"/>
    <w:rsid w:val="00D51DFD"/>
    <w:rsid w:val="00D611EE"/>
    <w:rsid w:val="00D62FE9"/>
    <w:rsid w:val="00D64028"/>
    <w:rsid w:val="00D75C7D"/>
    <w:rsid w:val="00D75D42"/>
    <w:rsid w:val="00D854E1"/>
    <w:rsid w:val="00D90320"/>
    <w:rsid w:val="00D9296D"/>
    <w:rsid w:val="00D96C33"/>
    <w:rsid w:val="00DA7F30"/>
    <w:rsid w:val="00DB4281"/>
    <w:rsid w:val="00DB570F"/>
    <w:rsid w:val="00DC1446"/>
    <w:rsid w:val="00DC3047"/>
    <w:rsid w:val="00DC4D8B"/>
    <w:rsid w:val="00DC69CF"/>
    <w:rsid w:val="00DD07BC"/>
    <w:rsid w:val="00DD1E9D"/>
    <w:rsid w:val="00DD49B9"/>
    <w:rsid w:val="00DD6CC1"/>
    <w:rsid w:val="00DE1DD0"/>
    <w:rsid w:val="00DE25C5"/>
    <w:rsid w:val="00DF45CE"/>
    <w:rsid w:val="00E0016E"/>
    <w:rsid w:val="00E15134"/>
    <w:rsid w:val="00E20541"/>
    <w:rsid w:val="00E20CBC"/>
    <w:rsid w:val="00E24AED"/>
    <w:rsid w:val="00E30526"/>
    <w:rsid w:val="00E30D9C"/>
    <w:rsid w:val="00E31454"/>
    <w:rsid w:val="00E417AC"/>
    <w:rsid w:val="00E4491A"/>
    <w:rsid w:val="00E544C6"/>
    <w:rsid w:val="00E641E1"/>
    <w:rsid w:val="00E65FCB"/>
    <w:rsid w:val="00E73E4C"/>
    <w:rsid w:val="00E76F13"/>
    <w:rsid w:val="00E77E2E"/>
    <w:rsid w:val="00E832DD"/>
    <w:rsid w:val="00E87710"/>
    <w:rsid w:val="00E95276"/>
    <w:rsid w:val="00EA1525"/>
    <w:rsid w:val="00EC0490"/>
    <w:rsid w:val="00ED07EC"/>
    <w:rsid w:val="00ED1F2F"/>
    <w:rsid w:val="00EE1A6F"/>
    <w:rsid w:val="00EE30EA"/>
    <w:rsid w:val="00EE41F5"/>
    <w:rsid w:val="00EE4E13"/>
    <w:rsid w:val="00EF3BCD"/>
    <w:rsid w:val="00F0378F"/>
    <w:rsid w:val="00F21E64"/>
    <w:rsid w:val="00F272F6"/>
    <w:rsid w:val="00F2778B"/>
    <w:rsid w:val="00F30644"/>
    <w:rsid w:val="00F3124F"/>
    <w:rsid w:val="00F31CAA"/>
    <w:rsid w:val="00F3786B"/>
    <w:rsid w:val="00F44D5E"/>
    <w:rsid w:val="00F54CCD"/>
    <w:rsid w:val="00F61DD8"/>
    <w:rsid w:val="00F65B4D"/>
    <w:rsid w:val="00F71707"/>
    <w:rsid w:val="00F73474"/>
    <w:rsid w:val="00F75C14"/>
    <w:rsid w:val="00F76657"/>
    <w:rsid w:val="00F76C0B"/>
    <w:rsid w:val="00F85F4E"/>
    <w:rsid w:val="00F96F89"/>
    <w:rsid w:val="00FA25F9"/>
    <w:rsid w:val="00FA31DB"/>
    <w:rsid w:val="00FA6BE3"/>
    <w:rsid w:val="00FA6F53"/>
    <w:rsid w:val="00FD70E8"/>
    <w:rsid w:val="00FD7595"/>
    <w:rsid w:val="00FE3CC0"/>
    <w:rsid w:val="00FE6792"/>
    <w:rsid w:val="00FF2368"/>
    <w:rsid w:val="00FF3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4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A08"/>
    <w:rPr>
      <w:rFonts w:ascii="Calibri" w:eastAsia="Calibri" w:hAnsi="Calibri"/>
      <w:sz w:val="22"/>
      <w:szCs w:val="22"/>
    </w:rPr>
  </w:style>
  <w:style w:type="paragraph" w:customStyle="1" w:styleId="level1">
    <w:name w:val="_level1"/>
    <w:basedOn w:val="Normal"/>
    <w:rsid w:val="006B354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
    <w:name w:val="_level2"/>
    <w:basedOn w:val="Normal"/>
    <w:rsid w:val="006B35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rsid w:val="006B3544"/>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rsid w:val="006B3544"/>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rsid w:val="006B3544"/>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rsid w:val="006B3544"/>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rsid w:val="006B3544"/>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rsid w:val="006B3544"/>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rsid w:val="006B3544"/>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
    <w:name w:val="_levsl1"/>
    <w:basedOn w:val="Normal"/>
    <w:rsid w:val="006B354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rsid w:val="006B35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rsid w:val="006B3544"/>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rsid w:val="006B3544"/>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rsid w:val="006B3544"/>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rsid w:val="006B3544"/>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rsid w:val="006B3544"/>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rsid w:val="006B3544"/>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rsid w:val="006B3544"/>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rsid w:val="006B3544"/>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rsid w:val="006B35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rsid w:val="006B3544"/>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rsid w:val="006B3544"/>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rsid w:val="006B3544"/>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rsid w:val="006B3544"/>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rsid w:val="006B3544"/>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rsid w:val="006B3544"/>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rsid w:val="006B3544"/>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9Heading1">
    <w:name w:val="WP9_Heading 1"/>
    <w:basedOn w:val="Normal"/>
    <w:rsid w:val="006B3544"/>
    <w:pPr>
      <w:widowControl w:val="0"/>
      <w:jc w:val="center"/>
    </w:pPr>
    <w:rPr>
      <w:sz w:val="72"/>
    </w:rPr>
  </w:style>
  <w:style w:type="paragraph" w:customStyle="1" w:styleId="WP9Heading2">
    <w:name w:val="WP9_Heading 2"/>
    <w:basedOn w:val="Normal"/>
    <w:rsid w:val="006B3544"/>
    <w:pPr>
      <w:widowControl w:val="0"/>
      <w:jc w:val="center"/>
    </w:pPr>
    <w:rPr>
      <w:sz w:val="56"/>
    </w:rPr>
  </w:style>
  <w:style w:type="paragraph" w:customStyle="1" w:styleId="WP9Heading3">
    <w:name w:val="WP9_Heading 3"/>
    <w:basedOn w:val="Normal"/>
    <w:rsid w:val="006B3544"/>
    <w:pPr>
      <w:widowControl w:val="0"/>
    </w:pPr>
    <w:rPr>
      <w:rFonts w:ascii="Century Schoolbook" w:hAnsi="Century Schoolbook"/>
      <w:sz w:val="28"/>
    </w:rPr>
  </w:style>
  <w:style w:type="paragraph" w:customStyle="1" w:styleId="WP9Heading4">
    <w:name w:val="WP9_Heading 4"/>
    <w:basedOn w:val="Normal"/>
    <w:rsid w:val="006B3544"/>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firstLine="720"/>
    </w:pPr>
    <w:rPr>
      <w:rFonts w:ascii="Century Schoolbook" w:hAnsi="Century Schoolbook"/>
    </w:rPr>
  </w:style>
  <w:style w:type="paragraph" w:customStyle="1" w:styleId="WP9Heading5">
    <w:name w:val="WP9_Heading 5"/>
    <w:basedOn w:val="Normal"/>
    <w:rsid w:val="006B3544"/>
    <w:pPr>
      <w:widowControl w:val="0"/>
      <w:jc w:val="center"/>
    </w:pPr>
    <w:rPr>
      <w:b/>
    </w:rPr>
  </w:style>
  <w:style w:type="paragraph" w:customStyle="1" w:styleId="WP9Heading6">
    <w:name w:val="WP9_Heading 6"/>
    <w:basedOn w:val="Normal"/>
    <w:rsid w:val="006B3544"/>
    <w:pPr>
      <w:widowControl w:val="0"/>
      <w:jc w:val="center"/>
    </w:pPr>
  </w:style>
  <w:style w:type="character" w:customStyle="1" w:styleId="DefaultPara">
    <w:name w:val="Default Para"/>
    <w:rsid w:val="006B3544"/>
  </w:style>
  <w:style w:type="paragraph" w:styleId="BalloonText">
    <w:name w:val="Balloon Text"/>
    <w:basedOn w:val="Normal"/>
    <w:link w:val="BalloonTextChar"/>
    <w:uiPriority w:val="99"/>
    <w:semiHidden/>
    <w:unhideWhenUsed/>
    <w:rsid w:val="00C61531"/>
    <w:rPr>
      <w:rFonts w:ascii="Tahoma" w:hAnsi="Tahoma" w:cs="Tahoma"/>
      <w:sz w:val="16"/>
      <w:szCs w:val="16"/>
    </w:rPr>
  </w:style>
  <w:style w:type="character" w:customStyle="1" w:styleId="BalloonTextChar">
    <w:name w:val="Balloon Text Char"/>
    <w:basedOn w:val="DefaultParagraphFont"/>
    <w:link w:val="BalloonText"/>
    <w:uiPriority w:val="99"/>
    <w:semiHidden/>
    <w:rsid w:val="00C61531"/>
    <w:rPr>
      <w:rFonts w:ascii="Tahoma" w:hAnsi="Tahoma" w:cs="Tahoma"/>
      <w:sz w:val="16"/>
      <w:szCs w:val="16"/>
    </w:rPr>
  </w:style>
  <w:style w:type="paragraph" w:customStyle="1" w:styleId="Default">
    <w:name w:val="Default"/>
    <w:rsid w:val="00A5128E"/>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semiHidden/>
    <w:unhideWhenUsed/>
    <w:rsid w:val="005F3F52"/>
    <w:pPr>
      <w:tabs>
        <w:tab w:val="center" w:pos="4680"/>
        <w:tab w:val="right" w:pos="9360"/>
      </w:tabs>
    </w:pPr>
  </w:style>
  <w:style w:type="character" w:customStyle="1" w:styleId="HeaderChar">
    <w:name w:val="Header Char"/>
    <w:basedOn w:val="DefaultParagraphFont"/>
    <w:link w:val="Header"/>
    <w:uiPriority w:val="99"/>
    <w:semiHidden/>
    <w:rsid w:val="005F3F52"/>
    <w:rPr>
      <w:sz w:val="24"/>
    </w:rPr>
  </w:style>
  <w:style w:type="paragraph" w:styleId="Footer">
    <w:name w:val="footer"/>
    <w:basedOn w:val="Normal"/>
    <w:link w:val="FooterChar"/>
    <w:uiPriority w:val="99"/>
    <w:semiHidden/>
    <w:unhideWhenUsed/>
    <w:rsid w:val="005F3F52"/>
    <w:pPr>
      <w:tabs>
        <w:tab w:val="center" w:pos="4680"/>
        <w:tab w:val="right" w:pos="9360"/>
      </w:tabs>
    </w:pPr>
  </w:style>
  <w:style w:type="character" w:customStyle="1" w:styleId="FooterChar">
    <w:name w:val="Footer Char"/>
    <w:basedOn w:val="DefaultParagraphFont"/>
    <w:link w:val="Footer"/>
    <w:uiPriority w:val="99"/>
    <w:semiHidden/>
    <w:rsid w:val="005F3F52"/>
    <w:rPr>
      <w:sz w:val="24"/>
    </w:rPr>
  </w:style>
</w:styles>
</file>

<file path=word/webSettings.xml><?xml version="1.0" encoding="utf-8"?>
<w:webSettings xmlns:r="http://schemas.openxmlformats.org/officeDocument/2006/relationships" xmlns:w="http://schemas.openxmlformats.org/wordprocessingml/2006/main">
  <w:divs>
    <w:div w:id="1183471247">
      <w:bodyDiv w:val="1"/>
      <w:marLeft w:val="0"/>
      <w:marRight w:val="0"/>
      <w:marTop w:val="0"/>
      <w:marBottom w:val="0"/>
      <w:divBdr>
        <w:top w:val="none" w:sz="0" w:space="0" w:color="auto"/>
        <w:left w:val="none" w:sz="0" w:space="0" w:color="auto"/>
        <w:bottom w:val="none" w:sz="0" w:space="0" w:color="auto"/>
        <w:right w:val="none" w:sz="0" w:space="0" w:color="auto"/>
      </w:divBdr>
      <w:divsChild>
        <w:div w:id="479078512">
          <w:marLeft w:val="0"/>
          <w:marRight w:val="0"/>
          <w:marTop w:val="0"/>
          <w:marBottom w:val="0"/>
          <w:divBdr>
            <w:top w:val="none" w:sz="0" w:space="0" w:color="auto"/>
            <w:left w:val="none" w:sz="0" w:space="0" w:color="auto"/>
            <w:bottom w:val="none" w:sz="0" w:space="0" w:color="auto"/>
            <w:right w:val="none" w:sz="0" w:space="0" w:color="auto"/>
          </w:divBdr>
        </w:div>
        <w:div w:id="1435782974">
          <w:marLeft w:val="0"/>
          <w:marRight w:val="0"/>
          <w:marTop w:val="0"/>
          <w:marBottom w:val="0"/>
          <w:divBdr>
            <w:top w:val="none" w:sz="0" w:space="0" w:color="auto"/>
            <w:left w:val="none" w:sz="0" w:space="0" w:color="auto"/>
            <w:bottom w:val="none" w:sz="0" w:space="0" w:color="auto"/>
            <w:right w:val="none" w:sz="0" w:space="0" w:color="auto"/>
          </w:divBdr>
        </w:div>
        <w:div w:id="199271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1943E-84E7-4C98-AEF5-14A6B7F4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317</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Fall River County</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Jenna Stokesberry</cp:lastModifiedBy>
  <cp:revision>5</cp:revision>
  <cp:lastPrinted>2016-05-16T14:25:00Z</cp:lastPrinted>
  <dcterms:created xsi:type="dcterms:W3CDTF">2016-05-13T20:28:00Z</dcterms:created>
  <dcterms:modified xsi:type="dcterms:W3CDTF">2016-05-16T14:35:00Z</dcterms:modified>
</cp:coreProperties>
</file>