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8E" w:rsidRPr="00A366C6" w:rsidRDefault="00D3058E" w:rsidP="00800453">
      <w:pPr>
        <w:widowControl w:val="0"/>
        <w:jc w:val="center"/>
        <w:rPr>
          <w:rFonts w:ascii="Times New Roman" w:hAnsi="Times New Roman"/>
          <w:u w:val="single"/>
        </w:rPr>
      </w:pPr>
      <w:r w:rsidRPr="00A366C6">
        <w:rPr>
          <w:rFonts w:ascii="Times New Roman" w:hAnsi="Times New Roman"/>
          <w:u w:val="single"/>
        </w:rPr>
        <w:t xml:space="preserve">FALL RIVER COUNTY MINUTES OF </w:t>
      </w:r>
      <w:r w:rsidR="006313DC" w:rsidRPr="00A366C6">
        <w:rPr>
          <w:rFonts w:ascii="Times New Roman" w:hAnsi="Times New Roman"/>
          <w:u w:val="single"/>
        </w:rPr>
        <w:t>SEPTEMBER</w:t>
      </w:r>
      <w:r w:rsidR="000D18C6" w:rsidRPr="00A366C6">
        <w:rPr>
          <w:rFonts w:ascii="Times New Roman" w:hAnsi="Times New Roman"/>
          <w:u w:val="single"/>
        </w:rPr>
        <w:t xml:space="preserve"> </w:t>
      </w:r>
      <w:r w:rsidR="006313DC" w:rsidRPr="00A366C6">
        <w:rPr>
          <w:rFonts w:ascii="Times New Roman" w:hAnsi="Times New Roman"/>
          <w:u w:val="single"/>
        </w:rPr>
        <w:t>2</w:t>
      </w:r>
      <w:r w:rsidR="009242BD" w:rsidRPr="00A366C6">
        <w:rPr>
          <w:rFonts w:ascii="Times New Roman" w:hAnsi="Times New Roman"/>
          <w:u w:val="single"/>
        </w:rPr>
        <w:t>7</w:t>
      </w:r>
      <w:r w:rsidR="00484B9A" w:rsidRPr="00A366C6">
        <w:rPr>
          <w:rFonts w:ascii="Times New Roman" w:hAnsi="Times New Roman"/>
          <w:u w:val="single"/>
        </w:rPr>
        <w:t>,</w:t>
      </w:r>
      <w:r w:rsidR="00DC146F" w:rsidRPr="00A366C6">
        <w:rPr>
          <w:rFonts w:ascii="Times New Roman" w:hAnsi="Times New Roman"/>
          <w:u w:val="single"/>
        </w:rPr>
        <w:t xml:space="preserve"> 2016</w:t>
      </w:r>
    </w:p>
    <w:p w:rsidR="00D3058E" w:rsidRPr="00A366C6" w:rsidRDefault="00D3058E" w:rsidP="00800453">
      <w:pPr>
        <w:widowControl w:val="0"/>
        <w:rPr>
          <w:rFonts w:ascii="Times New Roman" w:hAnsi="Times New Roman"/>
          <w:u w:val="single"/>
        </w:rPr>
      </w:pPr>
    </w:p>
    <w:p w:rsidR="00885926" w:rsidRPr="00A366C6" w:rsidRDefault="00885926" w:rsidP="00800453">
      <w:pPr>
        <w:widowControl w:val="0"/>
        <w:jc w:val="both"/>
        <w:rPr>
          <w:rFonts w:ascii="Times New Roman" w:hAnsi="Times New Roman"/>
        </w:rPr>
      </w:pPr>
      <w:r w:rsidRPr="00A366C6">
        <w:rPr>
          <w:rFonts w:ascii="Times New Roman" w:hAnsi="Times New Roman"/>
        </w:rPr>
        <w:tab/>
        <w:t xml:space="preserve">The Fall River Board </w:t>
      </w:r>
      <w:r w:rsidR="00DE0208" w:rsidRPr="00A366C6">
        <w:rPr>
          <w:rFonts w:ascii="Times New Roman" w:hAnsi="Times New Roman"/>
        </w:rPr>
        <w:t xml:space="preserve">of County Commissioners met in </w:t>
      </w:r>
      <w:r w:rsidR="009242BD" w:rsidRPr="00A366C6">
        <w:rPr>
          <w:rFonts w:ascii="Times New Roman" w:hAnsi="Times New Roman"/>
        </w:rPr>
        <w:t>special</w:t>
      </w:r>
      <w:r w:rsidR="00857DDE" w:rsidRPr="00A366C6">
        <w:rPr>
          <w:rFonts w:ascii="Times New Roman" w:hAnsi="Times New Roman"/>
        </w:rPr>
        <w:t xml:space="preserve"> </w:t>
      </w:r>
      <w:r w:rsidRPr="00A366C6">
        <w:rPr>
          <w:rFonts w:ascii="Times New Roman" w:hAnsi="Times New Roman"/>
        </w:rPr>
        <w:t xml:space="preserve">session </w:t>
      </w:r>
      <w:r w:rsidR="00073368" w:rsidRPr="00A366C6">
        <w:rPr>
          <w:rFonts w:ascii="Times New Roman" w:hAnsi="Times New Roman"/>
        </w:rPr>
        <w:t xml:space="preserve">at </w:t>
      </w:r>
      <w:r w:rsidR="00445331" w:rsidRPr="00A366C6">
        <w:rPr>
          <w:rFonts w:ascii="Times New Roman" w:hAnsi="Times New Roman"/>
        </w:rPr>
        <w:t>the Fall River County Courthouse in the second floor courtroom</w:t>
      </w:r>
      <w:r w:rsidRPr="00A366C6">
        <w:rPr>
          <w:rFonts w:ascii="Times New Roman" w:hAnsi="Times New Roman"/>
        </w:rPr>
        <w:t>. Present</w:t>
      </w:r>
      <w:r w:rsidR="00580791" w:rsidRPr="00A366C6">
        <w:rPr>
          <w:rFonts w:ascii="Times New Roman" w:hAnsi="Times New Roman"/>
        </w:rPr>
        <w:t>:</w:t>
      </w:r>
      <w:r w:rsidR="00482183" w:rsidRPr="00A366C6">
        <w:rPr>
          <w:rFonts w:ascii="Times New Roman" w:hAnsi="Times New Roman"/>
        </w:rPr>
        <w:t xml:space="preserve"> Michael Ortner</w:t>
      </w:r>
      <w:r w:rsidR="00003237" w:rsidRPr="00A366C6">
        <w:rPr>
          <w:rFonts w:ascii="Times New Roman" w:hAnsi="Times New Roman"/>
        </w:rPr>
        <w:t xml:space="preserve">, </w:t>
      </w:r>
      <w:r w:rsidR="008C30BC" w:rsidRPr="00A366C6">
        <w:rPr>
          <w:rFonts w:ascii="Times New Roman" w:hAnsi="Times New Roman"/>
        </w:rPr>
        <w:t xml:space="preserve">Joe </w:t>
      </w:r>
      <w:proofErr w:type="spellStart"/>
      <w:r w:rsidR="008C30BC" w:rsidRPr="00A366C6">
        <w:rPr>
          <w:rFonts w:ascii="Times New Roman" w:hAnsi="Times New Roman"/>
        </w:rPr>
        <w:t>Falkenburg</w:t>
      </w:r>
      <w:proofErr w:type="spellEnd"/>
      <w:r w:rsidR="008C30BC" w:rsidRPr="00A366C6">
        <w:rPr>
          <w:rFonts w:ascii="Times New Roman" w:hAnsi="Times New Roman"/>
        </w:rPr>
        <w:t>,</w:t>
      </w:r>
      <w:r w:rsidR="00241C6E" w:rsidRPr="00A366C6">
        <w:rPr>
          <w:rFonts w:ascii="Times New Roman" w:hAnsi="Times New Roman"/>
        </w:rPr>
        <w:t xml:space="preserve"> </w:t>
      </w:r>
      <w:r w:rsidR="00073368" w:rsidRPr="00A366C6">
        <w:rPr>
          <w:rFonts w:ascii="Times New Roman" w:hAnsi="Times New Roman"/>
        </w:rPr>
        <w:t>Joe Allen</w:t>
      </w:r>
      <w:proofErr w:type="gramStart"/>
      <w:r w:rsidR="00073368" w:rsidRPr="00A366C6">
        <w:rPr>
          <w:rFonts w:ascii="Times New Roman" w:hAnsi="Times New Roman"/>
        </w:rPr>
        <w:t>, ,</w:t>
      </w:r>
      <w:proofErr w:type="gramEnd"/>
      <w:r w:rsidR="00073368" w:rsidRPr="00A366C6">
        <w:rPr>
          <w:rFonts w:ascii="Times New Roman" w:hAnsi="Times New Roman"/>
        </w:rPr>
        <w:t xml:space="preserve"> Deb Russell </w:t>
      </w:r>
      <w:r w:rsidRPr="00A366C6">
        <w:rPr>
          <w:rFonts w:ascii="Times New Roman" w:hAnsi="Times New Roman"/>
        </w:rPr>
        <w:t xml:space="preserve">and </w:t>
      </w:r>
      <w:r w:rsidR="002503AA" w:rsidRPr="00A366C6">
        <w:rPr>
          <w:rFonts w:ascii="Times New Roman" w:hAnsi="Times New Roman"/>
        </w:rPr>
        <w:t xml:space="preserve">Sue Ganje, County </w:t>
      </w:r>
      <w:r w:rsidR="000C5754" w:rsidRPr="00A366C6">
        <w:rPr>
          <w:rFonts w:ascii="Times New Roman" w:hAnsi="Times New Roman"/>
        </w:rPr>
        <w:t>Auditor</w:t>
      </w:r>
      <w:r w:rsidR="00D32098" w:rsidRPr="00A366C6">
        <w:rPr>
          <w:rFonts w:ascii="Times New Roman" w:hAnsi="Times New Roman"/>
        </w:rPr>
        <w:t xml:space="preserve">. </w:t>
      </w:r>
      <w:r w:rsidR="009242BD" w:rsidRPr="00A366C6">
        <w:rPr>
          <w:rFonts w:ascii="Times New Roman" w:hAnsi="Times New Roman"/>
        </w:rPr>
        <w:t>Ann Abbott was absent.</w:t>
      </w:r>
    </w:p>
    <w:p w:rsidR="00885926" w:rsidRPr="00A366C6" w:rsidRDefault="00885926" w:rsidP="00800453">
      <w:pPr>
        <w:widowControl w:val="0"/>
        <w:jc w:val="both"/>
        <w:rPr>
          <w:rFonts w:ascii="Times New Roman" w:hAnsi="Times New Roman"/>
        </w:rPr>
      </w:pPr>
    </w:p>
    <w:p w:rsidR="00885926" w:rsidRPr="00A366C6" w:rsidRDefault="000B6872" w:rsidP="00800453">
      <w:pPr>
        <w:widowControl w:val="0"/>
        <w:jc w:val="both"/>
        <w:rPr>
          <w:rFonts w:ascii="Times New Roman" w:hAnsi="Times New Roman"/>
        </w:rPr>
      </w:pPr>
      <w:r w:rsidRPr="00A366C6">
        <w:rPr>
          <w:rFonts w:ascii="Times New Roman" w:hAnsi="Times New Roman"/>
        </w:rPr>
        <w:tab/>
      </w:r>
      <w:r w:rsidR="00AB0BB2" w:rsidRPr="00A366C6">
        <w:rPr>
          <w:rFonts w:ascii="Times New Roman" w:hAnsi="Times New Roman"/>
        </w:rPr>
        <w:t>T</w:t>
      </w:r>
      <w:r w:rsidR="00596B10" w:rsidRPr="00A366C6">
        <w:rPr>
          <w:rFonts w:ascii="Times New Roman" w:hAnsi="Times New Roman"/>
        </w:rPr>
        <w:t xml:space="preserve">he </w:t>
      </w:r>
      <w:r w:rsidR="005A4767" w:rsidRPr="00A366C6">
        <w:rPr>
          <w:rFonts w:ascii="Times New Roman" w:hAnsi="Times New Roman"/>
        </w:rPr>
        <w:t>Pledge of Allegiance w</w:t>
      </w:r>
      <w:r w:rsidR="00BF11C2" w:rsidRPr="00A366C6">
        <w:rPr>
          <w:rFonts w:ascii="Times New Roman" w:hAnsi="Times New Roman"/>
        </w:rPr>
        <w:t>as</w:t>
      </w:r>
      <w:r w:rsidR="00F633D9" w:rsidRPr="00A366C6">
        <w:rPr>
          <w:rFonts w:ascii="Times New Roman" w:hAnsi="Times New Roman"/>
        </w:rPr>
        <w:t xml:space="preserve"> given and the </w:t>
      </w:r>
      <w:r w:rsidR="00596B10" w:rsidRPr="00A366C6">
        <w:rPr>
          <w:rFonts w:ascii="Times New Roman" w:hAnsi="Times New Roman"/>
        </w:rPr>
        <w:t>m</w:t>
      </w:r>
      <w:r w:rsidR="00885926" w:rsidRPr="00A366C6">
        <w:rPr>
          <w:rFonts w:ascii="Times New Roman" w:hAnsi="Times New Roman"/>
        </w:rPr>
        <w:t xml:space="preserve">eeting called to order at </w:t>
      </w:r>
      <w:r w:rsidR="00484B9A" w:rsidRPr="00A366C6">
        <w:rPr>
          <w:rFonts w:ascii="Times New Roman" w:hAnsi="Times New Roman"/>
        </w:rPr>
        <w:t>9:00</w:t>
      </w:r>
      <w:r w:rsidR="00885926" w:rsidRPr="00A366C6">
        <w:rPr>
          <w:rFonts w:ascii="Times New Roman" w:hAnsi="Times New Roman"/>
        </w:rPr>
        <w:t xml:space="preserve"> </w:t>
      </w:r>
      <w:r w:rsidR="002503AA" w:rsidRPr="00A366C6">
        <w:rPr>
          <w:rFonts w:ascii="Times New Roman" w:hAnsi="Times New Roman"/>
        </w:rPr>
        <w:t>A</w:t>
      </w:r>
      <w:r w:rsidR="00F633D9" w:rsidRPr="00A366C6">
        <w:rPr>
          <w:rFonts w:ascii="Times New Roman" w:hAnsi="Times New Roman"/>
        </w:rPr>
        <w:t>M</w:t>
      </w:r>
      <w:r w:rsidR="00885926" w:rsidRPr="00A366C6">
        <w:rPr>
          <w:rFonts w:ascii="Times New Roman" w:hAnsi="Times New Roman"/>
        </w:rPr>
        <w:t>.</w:t>
      </w:r>
      <w:r w:rsidR="00E12E2E" w:rsidRPr="00A366C6">
        <w:rPr>
          <w:rFonts w:ascii="Times New Roman" w:hAnsi="Times New Roman"/>
        </w:rPr>
        <w:t xml:space="preserve"> </w:t>
      </w:r>
    </w:p>
    <w:p w:rsidR="002C2A83" w:rsidRPr="00A366C6" w:rsidRDefault="002C2A83" w:rsidP="00800453">
      <w:pPr>
        <w:widowControl w:val="0"/>
        <w:jc w:val="both"/>
        <w:rPr>
          <w:rFonts w:ascii="Times New Roman" w:hAnsi="Times New Roman"/>
        </w:rPr>
      </w:pPr>
    </w:p>
    <w:p w:rsidR="00BF11C2" w:rsidRPr="00A366C6" w:rsidRDefault="005A4767" w:rsidP="00BF11C2">
      <w:pPr>
        <w:widowControl w:val="0"/>
        <w:jc w:val="both"/>
        <w:rPr>
          <w:rFonts w:ascii="Times New Roman" w:hAnsi="Times New Roman"/>
        </w:rPr>
      </w:pPr>
      <w:r w:rsidRPr="00A366C6">
        <w:rPr>
          <w:rFonts w:ascii="Times New Roman" w:hAnsi="Times New Roman"/>
        </w:rPr>
        <w:tab/>
      </w:r>
      <w:r w:rsidR="000067FA" w:rsidRPr="00A366C6">
        <w:rPr>
          <w:rFonts w:ascii="Times New Roman" w:hAnsi="Times New Roman"/>
        </w:rPr>
        <w:t xml:space="preserve">The agenda </w:t>
      </w:r>
      <w:r w:rsidR="00E93953" w:rsidRPr="00A366C6">
        <w:rPr>
          <w:rFonts w:ascii="Times New Roman" w:hAnsi="Times New Roman"/>
        </w:rPr>
        <w:t xml:space="preserve">was reviewed for conflicts; </w:t>
      </w:r>
      <w:r w:rsidR="00FE2746" w:rsidRPr="00A366C6">
        <w:rPr>
          <w:rFonts w:ascii="Times New Roman" w:hAnsi="Times New Roman"/>
        </w:rPr>
        <w:t>no conflicts were noted</w:t>
      </w:r>
      <w:r w:rsidR="00482183" w:rsidRPr="00A366C6">
        <w:rPr>
          <w:rFonts w:ascii="Times New Roman" w:hAnsi="Times New Roman"/>
        </w:rPr>
        <w:t xml:space="preserve">. </w:t>
      </w:r>
      <w:r w:rsidR="00BF11C2" w:rsidRPr="00A366C6">
        <w:rPr>
          <w:rFonts w:ascii="Times New Roman" w:hAnsi="Times New Roman"/>
        </w:rPr>
        <w:t>ALL MOTIONS RECORDED IN THESE MINUTES WERE BY UNANIMOUS VOTE, UNLESS OTHERWISE STATED.</w:t>
      </w:r>
    </w:p>
    <w:p w:rsidR="00AB0BB2" w:rsidRPr="00A366C6" w:rsidRDefault="00AB0BB2" w:rsidP="00800453">
      <w:pPr>
        <w:widowControl w:val="0"/>
        <w:jc w:val="both"/>
        <w:rPr>
          <w:rFonts w:ascii="Times New Roman" w:hAnsi="Times New Roman"/>
        </w:rPr>
      </w:pPr>
    </w:p>
    <w:p w:rsidR="00482183" w:rsidRPr="00A366C6" w:rsidRDefault="00482183" w:rsidP="00482183">
      <w:pPr>
        <w:widowControl w:val="0"/>
        <w:ind w:firstLine="720"/>
        <w:jc w:val="both"/>
        <w:rPr>
          <w:rFonts w:ascii="Times New Roman" w:hAnsi="Times New Roman"/>
        </w:rPr>
      </w:pPr>
      <w:proofErr w:type="gramStart"/>
      <w:r w:rsidRPr="00A366C6">
        <w:rPr>
          <w:rFonts w:ascii="Times New Roman" w:hAnsi="Times New Roman"/>
        </w:rPr>
        <w:t xml:space="preserve">Motion by </w:t>
      </w:r>
      <w:proofErr w:type="spellStart"/>
      <w:r w:rsidR="00E93953" w:rsidRPr="00A366C6">
        <w:rPr>
          <w:rFonts w:ascii="Times New Roman" w:hAnsi="Times New Roman"/>
        </w:rPr>
        <w:t>Falkenburg</w:t>
      </w:r>
      <w:proofErr w:type="spellEnd"/>
      <w:r w:rsidRPr="00A366C6">
        <w:rPr>
          <w:rFonts w:ascii="Times New Roman" w:hAnsi="Times New Roman"/>
        </w:rPr>
        <w:t>, seconded</w:t>
      </w:r>
      <w:r w:rsidR="001D3655" w:rsidRPr="00A366C6">
        <w:rPr>
          <w:rFonts w:ascii="Times New Roman" w:hAnsi="Times New Roman"/>
        </w:rPr>
        <w:t xml:space="preserve"> by</w:t>
      </w:r>
      <w:r w:rsidRPr="00A366C6">
        <w:rPr>
          <w:rFonts w:ascii="Times New Roman" w:hAnsi="Times New Roman"/>
        </w:rPr>
        <w:t xml:space="preserve"> </w:t>
      </w:r>
      <w:r w:rsidR="00914805" w:rsidRPr="00A366C6">
        <w:rPr>
          <w:rFonts w:ascii="Times New Roman" w:hAnsi="Times New Roman"/>
        </w:rPr>
        <w:t>Russell</w:t>
      </w:r>
      <w:r w:rsidR="00484B9A" w:rsidRPr="00A366C6">
        <w:rPr>
          <w:rFonts w:ascii="Times New Roman" w:hAnsi="Times New Roman"/>
        </w:rPr>
        <w:t xml:space="preserve"> </w:t>
      </w:r>
      <w:r w:rsidRPr="00A366C6">
        <w:rPr>
          <w:rFonts w:ascii="Times New Roman" w:hAnsi="Times New Roman"/>
        </w:rPr>
        <w:t>to approve the agenda as written.</w:t>
      </w:r>
      <w:proofErr w:type="gramEnd"/>
      <w:r w:rsidRPr="00A366C6">
        <w:rPr>
          <w:rFonts w:ascii="Times New Roman" w:hAnsi="Times New Roman"/>
        </w:rPr>
        <w:t xml:space="preserve">  </w:t>
      </w:r>
    </w:p>
    <w:p w:rsidR="005F1077" w:rsidRPr="00A366C6" w:rsidRDefault="005F1077" w:rsidP="00800453">
      <w:pPr>
        <w:widowControl w:val="0"/>
        <w:jc w:val="both"/>
        <w:rPr>
          <w:rFonts w:ascii="Times New Roman" w:hAnsi="Times New Roman"/>
        </w:rPr>
      </w:pPr>
    </w:p>
    <w:p w:rsidR="002C2A83" w:rsidRPr="00A366C6" w:rsidRDefault="00EA44DB" w:rsidP="00800453">
      <w:pPr>
        <w:widowControl w:val="0"/>
        <w:jc w:val="both"/>
        <w:rPr>
          <w:rFonts w:ascii="Times New Roman" w:hAnsi="Times New Roman"/>
        </w:rPr>
      </w:pPr>
      <w:r w:rsidRPr="00A366C6">
        <w:rPr>
          <w:rFonts w:ascii="Times New Roman" w:hAnsi="Times New Roman"/>
        </w:rPr>
        <w:tab/>
      </w:r>
      <w:proofErr w:type="gramStart"/>
      <w:r w:rsidR="001D3655" w:rsidRPr="00A366C6">
        <w:rPr>
          <w:rFonts w:ascii="Times New Roman" w:hAnsi="Times New Roman"/>
        </w:rPr>
        <w:t xml:space="preserve">Motion by </w:t>
      </w:r>
      <w:proofErr w:type="spellStart"/>
      <w:r w:rsidR="001D3655" w:rsidRPr="00A366C6">
        <w:rPr>
          <w:rFonts w:ascii="Times New Roman" w:hAnsi="Times New Roman"/>
        </w:rPr>
        <w:t>Falkenburg</w:t>
      </w:r>
      <w:proofErr w:type="spellEnd"/>
      <w:r w:rsidR="001D3655" w:rsidRPr="00A366C6">
        <w:rPr>
          <w:rFonts w:ascii="Times New Roman" w:hAnsi="Times New Roman"/>
        </w:rPr>
        <w:t>, seconded by Russell to approve the minutes for September 6, 2016.</w:t>
      </w:r>
      <w:proofErr w:type="gramEnd"/>
    </w:p>
    <w:p w:rsidR="00F2367C" w:rsidRPr="00A366C6" w:rsidRDefault="00F2367C" w:rsidP="00800453">
      <w:pPr>
        <w:widowControl w:val="0"/>
        <w:jc w:val="both"/>
        <w:rPr>
          <w:rFonts w:ascii="Times New Roman" w:hAnsi="Times New Roman"/>
        </w:rPr>
      </w:pPr>
    </w:p>
    <w:p w:rsidR="00F2367C" w:rsidRPr="00A366C6" w:rsidRDefault="00F2367C" w:rsidP="00800453">
      <w:pPr>
        <w:widowControl w:val="0"/>
        <w:jc w:val="both"/>
        <w:rPr>
          <w:rFonts w:ascii="Times New Roman" w:hAnsi="Times New Roman"/>
        </w:rPr>
      </w:pPr>
      <w:r w:rsidRPr="00A366C6">
        <w:rPr>
          <w:rFonts w:ascii="Times New Roman" w:hAnsi="Times New Roman"/>
        </w:rPr>
        <w:tab/>
        <w:t>Ann Abbott arrived at 9:04 am.</w:t>
      </w:r>
    </w:p>
    <w:p w:rsidR="00484B9A" w:rsidRPr="00A366C6" w:rsidRDefault="00484B9A" w:rsidP="00800453">
      <w:pPr>
        <w:widowControl w:val="0"/>
        <w:jc w:val="both"/>
        <w:rPr>
          <w:rFonts w:ascii="Times New Roman" w:hAnsi="Times New Roman"/>
        </w:rPr>
      </w:pPr>
      <w:r w:rsidRPr="00A366C6">
        <w:rPr>
          <w:rFonts w:ascii="Times New Roman" w:hAnsi="Times New Roman"/>
        </w:rPr>
        <w:tab/>
      </w:r>
    </w:p>
    <w:p w:rsidR="00914805" w:rsidRPr="00A366C6" w:rsidRDefault="00484B9A" w:rsidP="00800453">
      <w:pPr>
        <w:widowControl w:val="0"/>
        <w:jc w:val="both"/>
        <w:rPr>
          <w:rFonts w:ascii="Times New Roman" w:hAnsi="Times New Roman"/>
        </w:rPr>
      </w:pPr>
      <w:r w:rsidRPr="00A366C6">
        <w:rPr>
          <w:rFonts w:ascii="Times New Roman" w:hAnsi="Times New Roman"/>
        </w:rPr>
        <w:tab/>
      </w:r>
      <w:r w:rsidR="00445331" w:rsidRPr="00A366C6">
        <w:rPr>
          <w:rFonts w:ascii="Times New Roman" w:hAnsi="Times New Roman"/>
        </w:rPr>
        <w:t>Moti</w:t>
      </w:r>
      <w:r w:rsidR="00730ADF" w:rsidRPr="00A366C6">
        <w:rPr>
          <w:rFonts w:ascii="Times New Roman" w:hAnsi="Times New Roman"/>
        </w:rPr>
        <w:t>o</w:t>
      </w:r>
      <w:r w:rsidR="00445331" w:rsidRPr="00A366C6">
        <w:rPr>
          <w:rFonts w:ascii="Times New Roman" w:hAnsi="Times New Roman"/>
        </w:rPr>
        <w:t xml:space="preserve">n by </w:t>
      </w:r>
      <w:proofErr w:type="spellStart"/>
      <w:r w:rsidR="001D3655" w:rsidRPr="00A366C6">
        <w:rPr>
          <w:rFonts w:ascii="Times New Roman" w:hAnsi="Times New Roman"/>
        </w:rPr>
        <w:t>Falkenburg</w:t>
      </w:r>
      <w:proofErr w:type="spellEnd"/>
      <w:r w:rsidR="00445331" w:rsidRPr="00A366C6">
        <w:rPr>
          <w:rFonts w:ascii="Times New Roman" w:hAnsi="Times New Roman"/>
        </w:rPr>
        <w:t xml:space="preserve">, seconded by </w:t>
      </w:r>
      <w:r w:rsidR="001D3655" w:rsidRPr="00A366C6">
        <w:rPr>
          <w:rFonts w:ascii="Times New Roman" w:hAnsi="Times New Roman"/>
        </w:rPr>
        <w:t xml:space="preserve">Allen to change the dates of the November meetings to November </w:t>
      </w:r>
      <w:r w:rsidR="00A74937" w:rsidRPr="00A366C6">
        <w:rPr>
          <w:rFonts w:ascii="Times New Roman" w:hAnsi="Times New Roman"/>
        </w:rPr>
        <w:t xml:space="preserve">10, 2016 and November 22, 2016 allow for the Election canvassing and </w:t>
      </w:r>
      <w:proofErr w:type="spellStart"/>
      <w:r w:rsidR="00A74937" w:rsidRPr="00A366C6">
        <w:rPr>
          <w:rFonts w:ascii="Times New Roman" w:hAnsi="Times New Roman"/>
        </w:rPr>
        <w:t>Quasquincentennial</w:t>
      </w:r>
      <w:proofErr w:type="spellEnd"/>
      <w:r w:rsidR="00A74937" w:rsidRPr="00A366C6">
        <w:rPr>
          <w:rFonts w:ascii="Times New Roman" w:hAnsi="Times New Roman"/>
        </w:rPr>
        <w:t xml:space="preserve"> Celebration (125</w:t>
      </w:r>
      <w:r w:rsidR="00A74937" w:rsidRPr="00A366C6">
        <w:rPr>
          <w:rFonts w:ascii="Times New Roman" w:hAnsi="Times New Roman"/>
          <w:vertAlign w:val="superscript"/>
        </w:rPr>
        <w:t>th</w:t>
      </w:r>
      <w:r w:rsidR="00A74937" w:rsidRPr="00A366C6">
        <w:rPr>
          <w:rFonts w:ascii="Times New Roman" w:hAnsi="Times New Roman"/>
        </w:rPr>
        <w:t xml:space="preserve"> Anniversary of the Courthouse)</w:t>
      </w:r>
    </w:p>
    <w:p w:rsidR="00F3285A" w:rsidRPr="00A366C6" w:rsidRDefault="00F3285A" w:rsidP="00F3285A">
      <w:pPr>
        <w:jc w:val="both"/>
        <w:rPr>
          <w:rFonts w:ascii="Times New Roman" w:hAnsi="Times New Roman"/>
        </w:rPr>
      </w:pPr>
      <w:r w:rsidRPr="00A366C6">
        <w:rPr>
          <w:rFonts w:ascii="Times New Roman" w:hAnsi="Times New Roman"/>
        </w:rPr>
        <w:tab/>
      </w:r>
    </w:p>
    <w:p w:rsidR="005D38B3" w:rsidRPr="00A366C6" w:rsidRDefault="00F3285A" w:rsidP="00A74937">
      <w:pPr>
        <w:jc w:val="both"/>
        <w:rPr>
          <w:rFonts w:ascii="Times New Roman" w:hAnsi="Times New Roman"/>
        </w:rPr>
      </w:pPr>
      <w:r w:rsidRPr="00A366C6">
        <w:rPr>
          <w:rFonts w:ascii="Times New Roman" w:hAnsi="Times New Roman"/>
        </w:rPr>
        <w:tab/>
      </w:r>
      <w:r w:rsidR="00A74937" w:rsidRPr="00A366C6">
        <w:rPr>
          <w:rFonts w:ascii="Times New Roman" w:hAnsi="Times New Roman"/>
        </w:rPr>
        <w:t xml:space="preserve">Neil </w:t>
      </w:r>
      <w:proofErr w:type="spellStart"/>
      <w:r w:rsidR="00A74937" w:rsidRPr="00A366C6">
        <w:rPr>
          <w:rFonts w:ascii="Times New Roman" w:hAnsi="Times New Roman"/>
        </w:rPr>
        <w:t>Spodolski</w:t>
      </w:r>
      <w:proofErr w:type="spellEnd"/>
      <w:r w:rsidR="00A74937" w:rsidRPr="00A366C6">
        <w:rPr>
          <w:rFonts w:ascii="Times New Roman" w:hAnsi="Times New Roman"/>
        </w:rPr>
        <w:t>, of Interstate Engineering met with the Board to address the need for more funds to complete the road projects for the County on Oral and Angostura roads.  The original quote approved was for $6,000.00.  The project is now $9,200 over budget</w:t>
      </w:r>
      <w:r w:rsidR="00FC48D5" w:rsidRPr="00A366C6">
        <w:rPr>
          <w:rFonts w:ascii="Times New Roman" w:hAnsi="Times New Roman"/>
        </w:rPr>
        <w:t xml:space="preserve"> and Interstate Engineering is requesting $4,400 to assist with the difference.  </w:t>
      </w:r>
      <w:proofErr w:type="gramStart"/>
      <w:r w:rsidR="00FC48D5" w:rsidRPr="00A366C6">
        <w:rPr>
          <w:rFonts w:ascii="Times New Roman" w:hAnsi="Times New Roman"/>
        </w:rPr>
        <w:t xml:space="preserve">Motion by </w:t>
      </w:r>
      <w:proofErr w:type="spellStart"/>
      <w:r w:rsidR="00FC48D5" w:rsidRPr="00A366C6">
        <w:rPr>
          <w:rFonts w:ascii="Times New Roman" w:hAnsi="Times New Roman"/>
        </w:rPr>
        <w:t>Falkenburg</w:t>
      </w:r>
      <w:proofErr w:type="spellEnd"/>
      <w:r w:rsidR="00FC48D5" w:rsidRPr="00A366C6">
        <w:rPr>
          <w:rFonts w:ascii="Times New Roman" w:hAnsi="Times New Roman"/>
        </w:rPr>
        <w:t>, seconded by Russell</w:t>
      </w:r>
      <w:r w:rsidR="005D38B3" w:rsidRPr="00A366C6">
        <w:rPr>
          <w:rFonts w:ascii="Times New Roman" w:hAnsi="Times New Roman"/>
        </w:rPr>
        <w:t xml:space="preserve"> to approve $4,000.00 reimbursement to Interstate Engineering.</w:t>
      </w:r>
      <w:proofErr w:type="gramEnd"/>
    </w:p>
    <w:p w:rsidR="005D38B3" w:rsidRPr="00A366C6" w:rsidRDefault="005D38B3" w:rsidP="00A74937">
      <w:pPr>
        <w:jc w:val="both"/>
        <w:rPr>
          <w:rFonts w:ascii="Times New Roman" w:hAnsi="Times New Roman"/>
        </w:rPr>
      </w:pPr>
    </w:p>
    <w:p w:rsidR="005D38B3" w:rsidRPr="00A366C6" w:rsidRDefault="005D38B3" w:rsidP="00A74937">
      <w:pPr>
        <w:jc w:val="both"/>
        <w:rPr>
          <w:rFonts w:ascii="Times New Roman" w:hAnsi="Times New Roman"/>
        </w:rPr>
      </w:pPr>
      <w:r w:rsidRPr="00A366C6">
        <w:rPr>
          <w:rFonts w:ascii="Times New Roman" w:hAnsi="Times New Roman"/>
        </w:rPr>
        <w:tab/>
        <w:t xml:space="preserve">The 2017 annual budget was reviewed.  The Revenue, Expenditures and Cash Balances were reviewed.  Motion by Russell, seconded by </w:t>
      </w:r>
      <w:proofErr w:type="spellStart"/>
      <w:r w:rsidRPr="00A366C6">
        <w:rPr>
          <w:rFonts w:ascii="Times New Roman" w:hAnsi="Times New Roman"/>
        </w:rPr>
        <w:t>Falkenburg</w:t>
      </w:r>
      <w:proofErr w:type="spellEnd"/>
      <w:r w:rsidRPr="00A366C6">
        <w:rPr>
          <w:rFonts w:ascii="Times New Roman" w:hAnsi="Times New Roman"/>
        </w:rPr>
        <w:t xml:space="preserve"> to approve the</w:t>
      </w:r>
      <w:r w:rsidR="00F2367C" w:rsidRPr="00A366C6">
        <w:rPr>
          <w:rFonts w:ascii="Times New Roman" w:hAnsi="Times New Roman"/>
        </w:rPr>
        <w:t xml:space="preserve"> 2017 annual budget with</w:t>
      </w:r>
      <w:r w:rsidRPr="00A366C6">
        <w:rPr>
          <w:rFonts w:ascii="Times New Roman" w:hAnsi="Times New Roman"/>
        </w:rPr>
        <w:t xml:space="preserve"> following </w:t>
      </w:r>
      <w:r w:rsidR="008E70B7" w:rsidRPr="00A366C6">
        <w:rPr>
          <w:rFonts w:ascii="Times New Roman" w:hAnsi="Times New Roman"/>
        </w:rPr>
        <w:t xml:space="preserve">the </w:t>
      </w:r>
      <w:r w:rsidRPr="00A366C6">
        <w:rPr>
          <w:rFonts w:ascii="Times New Roman" w:hAnsi="Times New Roman"/>
        </w:rPr>
        <w:t>changes</w:t>
      </w:r>
      <w:r w:rsidR="00F2367C" w:rsidRPr="00A366C6">
        <w:rPr>
          <w:rFonts w:ascii="Times New Roman" w:hAnsi="Times New Roman"/>
        </w:rPr>
        <w:t>;</w:t>
      </w:r>
    </w:p>
    <w:p w:rsidR="00225330" w:rsidRPr="00A366C6" w:rsidRDefault="00F2367C" w:rsidP="00225330">
      <w:pPr>
        <w:rPr>
          <w:rFonts w:ascii="Times New Roman" w:hAnsi="Times New Roman"/>
        </w:rPr>
      </w:pPr>
      <w:r w:rsidRPr="00A366C6">
        <w:rPr>
          <w:rFonts w:ascii="Times New Roman" w:hAnsi="Times New Roman"/>
        </w:rPr>
        <w:t xml:space="preserve"> </w:t>
      </w:r>
    </w:p>
    <w:p w:rsidR="00A366C6" w:rsidRPr="00A366C6" w:rsidRDefault="00A366C6" w:rsidP="00A366C6">
      <w:pPr>
        <w:rPr>
          <w:rFonts w:ascii="Times New Roman" w:hAnsi="Times New Roman"/>
        </w:rPr>
      </w:pPr>
      <w:r w:rsidRPr="00A366C6">
        <w:rPr>
          <w:rFonts w:ascii="Times New Roman" w:hAnsi="Times New Roman"/>
        </w:rPr>
        <w:t>General Fund:</w:t>
      </w:r>
    </w:p>
    <w:p w:rsidR="00A366C6" w:rsidRPr="00A366C6" w:rsidRDefault="00A366C6" w:rsidP="00A366C6">
      <w:pPr>
        <w:rPr>
          <w:rFonts w:ascii="Times New Roman" w:hAnsi="Times New Roman"/>
        </w:rPr>
      </w:pPr>
      <w:r w:rsidRPr="00A366C6">
        <w:rPr>
          <w:rFonts w:ascii="Times New Roman" w:hAnsi="Times New Roman"/>
        </w:rPr>
        <w:t xml:space="preserve">Commissioners from $127,329 to $148,265; Election from $40,502 to $40,326; Auditor from $194,439 to 197,236; Treasurer from $179,032 to $181,614; States Attorney from $196,697 to $190,666; General Government Building from $212,568 to $218,752; Director of Equalization from $217,848 to $200,635; Register of Deeds from $124,939 to $127,405; Veterans’ Service Officer from $47,110 to $49,335; GIS from $60,054 to $61,118; Total General Government from $1,791,373 to $1,806,207;  Sheriff from $658,298 to $649,760; County Jail from $701,513 to $710,401; Coroner from $20,210 to $23,439; Juvenile Detention from $60,000 to $50,000; Battle Mountain Humane Society from $1,000 to $6,000; Communications Center (911) from $215,485 to $0.00; Total Public Safety from $1,663,006 to $1,446,100; Elderly Meals from $5,300 to $0.00; County Nurse from $52,520 to $54,767; Care of Aged from $17,000 to $22,300; Edgemont YMCA from $400 to $1,000; Drug Abuse from $17,000 to $12,000; Total Health and Welfare from $175,670 to $173,517; County Extension from $53,011 to $54,302; Weed Control from $139,147 to $141,194; Total Conservation of  Natural Resources from $210,158 to $213,496; 911 Transfers Out – Highway from $0.00 to $47,000; 911 Transfers Out – Library from $16,970 to $16,762; 911 Transfers Out from $0.00 to $217,755; Total Other Uses from $102,207 to $366,754; Total </w:t>
      </w:r>
      <w:r w:rsidRPr="00A366C6">
        <w:rPr>
          <w:rFonts w:ascii="Times New Roman" w:hAnsi="Times New Roman"/>
        </w:rPr>
        <w:lastRenderedPageBreak/>
        <w:t>Expenditure Appropriations from $3,969,399 to $4,033,059; Total Appropriations from $3,969,399 to $4,033,059; Cash Balance Applied from $368,106 to $435,116; Subtotal from $4,178,315 to $4,245,325; Less 5% from ($208,916) to ($212,266); Net Means of Finance from $3,969,399 to $4,033,059; Total Appropriations from $3,969,399 to $4,033,059</w:t>
      </w:r>
    </w:p>
    <w:p w:rsidR="00A366C6" w:rsidRPr="00A366C6" w:rsidRDefault="00A366C6" w:rsidP="00A366C6">
      <w:pPr>
        <w:rPr>
          <w:rFonts w:ascii="Times New Roman" w:hAnsi="Times New Roman"/>
        </w:rPr>
      </w:pPr>
    </w:p>
    <w:p w:rsidR="00A366C6" w:rsidRPr="00A366C6" w:rsidRDefault="00A366C6" w:rsidP="00A366C6">
      <w:pPr>
        <w:rPr>
          <w:rFonts w:ascii="Times New Roman" w:hAnsi="Times New Roman"/>
        </w:rPr>
      </w:pPr>
      <w:r w:rsidRPr="00A366C6">
        <w:rPr>
          <w:rFonts w:ascii="Times New Roman" w:hAnsi="Times New Roman"/>
        </w:rPr>
        <w:t>Road and Bridge Fund:</w:t>
      </w:r>
    </w:p>
    <w:p w:rsidR="00A366C6" w:rsidRPr="00A366C6" w:rsidRDefault="00A366C6" w:rsidP="00A366C6">
      <w:pPr>
        <w:rPr>
          <w:rFonts w:ascii="Times New Roman" w:hAnsi="Times New Roman"/>
        </w:rPr>
      </w:pPr>
      <w:r w:rsidRPr="00A366C6">
        <w:rPr>
          <w:rFonts w:ascii="Times New Roman" w:hAnsi="Times New Roman"/>
        </w:rPr>
        <w:t>Highways, Roads &amp; Bridges from $2,329,576 to $2,389,724; Total Public Works from $2,329,576 to $2,389,724; Total Expenditure Appropriations from $2,329,576 to $2,389,724; Total Appropriations from $2,329,576 to $2,389,724; Cash Balance Applied from $675,943 to $595,857; Other Financing from $0.00 to $143,400; Subtotal from $2,452,185 to $2,515,499; Less 5% from ($122,609) to ($125,775); Net Means of Finance from $2,329,576 to $2,389,724</w:t>
      </w:r>
    </w:p>
    <w:p w:rsidR="00A366C6" w:rsidRPr="00A366C6" w:rsidRDefault="00A366C6" w:rsidP="00A366C6">
      <w:pPr>
        <w:rPr>
          <w:rFonts w:ascii="Times New Roman" w:hAnsi="Times New Roman"/>
        </w:rPr>
      </w:pPr>
    </w:p>
    <w:p w:rsidR="00A366C6" w:rsidRPr="00A366C6" w:rsidRDefault="00A366C6" w:rsidP="00A366C6">
      <w:pPr>
        <w:rPr>
          <w:rFonts w:ascii="Times New Roman" w:hAnsi="Times New Roman"/>
        </w:rPr>
      </w:pPr>
      <w:r w:rsidRPr="00A366C6">
        <w:rPr>
          <w:rFonts w:ascii="Times New Roman" w:hAnsi="Times New Roman"/>
        </w:rPr>
        <w:t xml:space="preserve">911 </w:t>
      </w:r>
      <w:proofErr w:type="gramStart"/>
      <w:r w:rsidRPr="00A366C6">
        <w:rPr>
          <w:rFonts w:ascii="Times New Roman" w:hAnsi="Times New Roman"/>
        </w:rPr>
        <w:t>Fund</w:t>
      </w:r>
      <w:proofErr w:type="gramEnd"/>
      <w:r w:rsidRPr="00A366C6">
        <w:rPr>
          <w:rFonts w:ascii="Times New Roman" w:hAnsi="Times New Roman"/>
        </w:rPr>
        <w:t>:</w:t>
      </w:r>
    </w:p>
    <w:p w:rsidR="00A366C6" w:rsidRPr="00A366C6" w:rsidRDefault="00A366C6" w:rsidP="00A366C6">
      <w:pPr>
        <w:rPr>
          <w:rFonts w:ascii="Times New Roman" w:hAnsi="Times New Roman"/>
        </w:rPr>
      </w:pPr>
      <w:r w:rsidRPr="00A366C6">
        <w:rPr>
          <w:rFonts w:ascii="Times New Roman" w:hAnsi="Times New Roman"/>
        </w:rPr>
        <w:t>Communications Center (911) from $25,000 to $242,755; Total Public Safety from $25,000 to $242,755; Total Expenditure Appropriations from $25,000 to $242,755; Total Appropriations from $25,000 to $242,755; Other Financing Sources from $0.00 to $217,755; Subtotal from $25,000 to $242,755; Net Means of Finance from $25,000 to $242,755; Total Appropriations from $25,000 to $242,755</w:t>
      </w:r>
    </w:p>
    <w:p w:rsidR="00A366C6" w:rsidRPr="00A366C6" w:rsidRDefault="00A366C6" w:rsidP="00A366C6">
      <w:pPr>
        <w:rPr>
          <w:rFonts w:ascii="Times New Roman" w:hAnsi="Times New Roman"/>
        </w:rPr>
      </w:pPr>
    </w:p>
    <w:p w:rsidR="00A366C6" w:rsidRPr="00A366C6" w:rsidRDefault="00A366C6" w:rsidP="00A366C6">
      <w:pPr>
        <w:rPr>
          <w:rFonts w:ascii="Times New Roman" w:hAnsi="Times New Roman"/>
        </w:rPr>
      </w:pPr>
      <w:r w:rsidRPr="00A366C6">
        <w:rPr>
          <w:rFonts w:ascii="Times New Roman" w:hAnsi="Times New Roman"/>
        </w:rPr>
        <w:t>Library Fund:</w:t>
      </w:r>
    </w:p>
    <w:p w:rsidR="00A366C6" w:rsidRPr="00A366C6" w:rsidRDefault="00A366C6" w:rsidP="00A366C6">
      <w:pPr>
        <w:rPr>
          <w:rFonts w:ascii="Times New Roman" w:hAnsi="Times New Roman"/>
        </w:rPr>
      </w:pPr>
      <w:r w:rsidRPr="00A366C6">
        <w:rPr>
          <w:rFonts w:ascii="Times New Roman" w:hAnsi="Times New Roman"/>
        </w:rPr>
        <w:t>Cash Balance Applied from $1,029 to $0.00; Other Taxes from $0.00 to $1,237; Net Total Taxes from $6,738 to $7,975; Other Financing Sources from $16,970 to $16,762</w:t>
      </w:r>
    </w:p>
    <w:p w:rsidR="00A366C6" w:rsidRPr="00A366C6" w:rsidRDefault="00A366C6" w:rsidP="00A366C6">
      <w:pPr>
        <w:rPr>
          <w:rFonts w:ascii="Times New Roman" w:hAnsi="Times New Roman"/>
        </w:rPr>
      </w:pPr>
    </w:p>
    <w:p w:rsidR="00A366C6" w:rsidRPr="00A366C6" w:rsidRDefault="00A366C6" w:rsidP="00A366C6">
      <w:pPr>
        <w:rPr>
          <w:rFonts w:ascii="Times New Roman" w:hAnsi="Times New Roman"/>
        </w:rPr>
      </w:pPr>
      <w:r w:rsidRPr="00A366C6">
        <w:rPr>
          <w:rFonts w:ascii="Times New Roman" w:hAnsi="Times New Roman"/>
        </w:rPr>
        <w:t>Emergency Management Fund:</w:t>
      </w:r>
    </w:p>
    <w:p w:rsidR="00A366C6" w:rsidRPr="00A366C6" w:rsidRDefault="00A366C6" w:rsidP="00A366C6">
      <w:pPr>
        <w:rPr>
          <w:rFonts w:ascii="Times New Roman" w:hAnsi="Times New Roman"/>
        </w:rPr>
      </w:pPr>
      <w:r w:rsidRPr="00A366C6">
        <w:rPr>
          <w:rFonts w:ascii="Times New Roman" w:hAnsi="Times New Roman"/>
        </w:rPr>
        <w:t>Emergency and Disaster Services from $126,157 to $126,810; Total Public Safety from $126,157 to $126,810; Total Expenditure Appropriations from $126,157 to $126,810; Total Appropriations from $126,157 to $126,810; Intergovernmental Revenue from $49,500 to $50,153; Subtotal from $126,157 to $126,810; Net Means of Finance from $126,157 to $126,810; Total Appropriations from $126,157 to $126,810</w:t>
      </w:r>
    </w:p>
    <w:p w:rsidR="00A366C6" w:rsidRPr="00A366C6" w:rsidRDefault="00A366C6" w:rsidP="00A366C6">
      <w:pPr>
        <w:rPr>
          <w:rFonts w:ascii="Times New Roman" w:hAnsi="Times New Roman"/>
        </w:rPr>
      </w:pPr>
    </w:p>
    <w:p w:rsidR="00A366C6" w:rsidRPr="00A366C6" w:rsidRDefault="00A366C6" w:rsidP="00A366C6">
      <w:pPr>
        <w:rPr>
          <w:rFonts w:ascii="Times New Roman" w:hAnsi="Times New Roman"/>
        </w:rPr>
      </w:pPr>
      <w:r w:rsidRPr="00A366C6">
        <w:rPr>
          <w:rFonts w:ascii="Times New Roman" w:hAnsi="Times New Roman"/>
        </w:rPr>
        <w:t>24/7 Sobriety Fund:</w:t>
      </w:r>
    </w:p>
    <w:p w:rsidR="00A366C6" w:rsidRDefault="00A366C6" w:rsidP="00A366C6">
      <w:pPr>
        <w:rPr>
          <w:rFonts w:ascii="Times New Roman" w:hAnsi="Times New Roman"/>
        </w:rPr>
      </w:pPr>
      <w:r w:rsidRPr="00A366C6">
        <w:rPr>
          <w:rFonts w:ascii="Times New Roman" w:hAnsi="Times New Roman"/>
        </w:rPr>
        <w:t>Sheriff from $34,310 to $40,714; Total Public Safety from $34,310 to $40,714; Total Expenditure Appropriations from $34,310 to $40,714; Total Appropriations from $34,310 to $40,714; Cash Balance Applied from ($5,690) to ($286); Subtotal from $35,310 to $40,714; Net Means of Finance from $35,310 to $40,714; Total Appropriations from $35,310 to $40,714</w:t>
      </w:r>
    </w:p>
    <w:p w:rsidR="00343266" w:rsidRDefault="00343266" w:rsidP="00A366C6">
      <w:pPr>
        <w:rPr>
          <w:rFonts w:ascii="Times New Roman" w:hAnsi="Times New Roman"/>
        </w:rPr>
      </w:pPr>
    </w:p>
    <w:p w:rsidR="00343266" w:rsidRPr="00A366C6" w:rsidRDefault="00343266" w:rsidP="00343266">
      <w:pPr>
        <w:rPr>
          <w:rFonts w:ascii="Times New Roman" w:hAnsi="Times New Roman"/>
        </w:rPr>
      </w:pPr>
      <w:r w:rsidRPr="00A366C6">
        <w:rPr>
          <w:rFonts w:ascii="Times New Roman" w:hAnsi="Times New Roman"/>
        </w:rPr>
        <w:t xml:space="preserve">Abbott and Russell reported on the Annual SDACO Convention.  They noted that all counties deal with similar issues.  Methamphetamines and Opiate Abuse are huge problems in all counties in South Dakota.  </w:t>
      </w:r>
    </w:p>
    <w:p w:rsidR="00225330" w:rsidRPr="00A366C6" w:rsidRDefault="00225330" w:rsidP="00225330">
      <w:pPr>
        <w:rPr>
          <w:rFonts w:ascii="Times New Roman" w:hAnsi="Times New Roman"/>
        </w:rPr>
      </w:pPr>
    </w:p>
    <w:p w:rsidR="00AC3336" w:rsidRPr="00A366C6" w:rsidRDefault="00F2367C" w:rsidP="00A74937">
      <w:pPr>
        <w:jc w:val="both"/>
        <w:rPr>
          <w:rFonts w:ascii="Times New Roman" w:hAnsi="Times New Roman"/>
        </w:rPr>
      </w:pPr>
      <w:r w:rsidRPr="00A366C6">
        <w:rPr>
          <w:rFonts w:ascii="Times New Roman" w:hAnsi="Times New Roman"/>
        </w:rPr>
        <w:tab/>
      </w:r>
      <w:r w:rsidR="00AC3336" w:rsidRPr="00A366C6">
        <w:rPr>
          <w:rFonts w:ascii="Times New Roman" w:hAnsi="Times New Roman"/>
        </w:rPr>
        <w:t xml:space="preserve">Public Comment was opened at 9:50 am as advertized.  Susan Henderson noted that the County Commissioners should have a planning and zoning in effect.  Ortner noted that a county can have a planning commission and that they could </w:t>
      </w:r>
      <w:r w:rsidR="00343266">
        <w:rPr>
          <w:rFonts w:ascii="Times New Roman" w:hAnsi="Times New Roman"/>
        </w:rPr>
        <w:t>recommend</w:t>
      </w:r>
      <w:r w:rsidR="00AC3336" w:rsidRPr="00A366C6">
        <w:rPr>
          <w:rFonts w:ascii="Times New Roman" w:hAnsi="Times New Roman"/>
        </w:rPr>
        <w:t xml:space="preserve"> a </w:t>
      </w:r>
      <w:r w:rsidR="00D47D33" w:rsidRPr="00A366C6">
        <w:rPr>
          <w:rFonts w:ascii="Times New Roman" w:hAnsi="Times New Roman"/>
        </w:rPr>
        <w:t>nuisance</w:t>
      </w:r>
      <w:r w:rsidR="00AC3336" w:rsidRPr="00A366C6">
        <w:rPr>
          <w:rFonts w:ascii="Times New Roman" w:hAnsi="Times New Roman"/>
        </w:rPr>
        <w:t xml:space="preserve"> ordinance to </w:t>
      </w:r>
      <w:r w:rsidR="00343266">
        <w:rPr>
          <w:rFonts w:ascii="Times New Roman" w:hAnsi="Times New Roman"/>
        </w:rPr>
        <w:t>the Commission.</w:t>
      </w:r>
    </w:p>
    <w:p w:rsidR="00D47D33" w:rsidRPr="00225330" w:rsidRDefault="00D47D33" w:rsidP="00A74937">
      <w:pPr>
        <w:jc w:val="both"/>
        <w:rPr>
          <w:rFonts w:ascii="Times New Roman" w:hAnsi="Times New Roman"/>
        </w:rPr>
      </w:pPr>
    </w:p>
    <w:p w:rsidR="007924A8" w:rsidRPr="00225330" w:rsidRDefault="00D47D33" w:rsidP="00A74937">
      <w:pPr>
        <w:jc w:val="both"/>
        <w:rPr>
          <w:rFonts w:ascii="Times New Roman" w:hAnsi="Times New Roman"/>
        </w:rPr>
      </w:pPr>
      <w:r w:rsidRPr="00225330">
        <w:rPr>
          <w:rFonts w:ascii="Times New Roman" w:hAnsi="Times New Roman"/>
        </w:rPr>
        <w:tab/>
        <w:t>The State Home Lease options were discussed. The cost would be $18,000.00 per year with heat, power and water included, phone and internet would be an additional cost to the County.  County has first option to buy the building for $</w:t>
      </w:r>
      <w:proofErr w:type="gramStart"/>
      <w:r w:rsidRPr="00225330">
        <w:rPr>
          <w:rFonts w:ascii="Times New Roman" w:hAnsi="Times New Roman"/>
        </w:rPr>
        <w:t>250,000.00  but</w:t>
      </w:r>
      <w:proofErr w:type="gramEnd"/>
      <w:r w:rsidRPr="00225330">
        <w:rPr>
          <w:rFonts w:ascii="Times New Roman" w:hAnsi="Times New Roman"/>
        </w:rPr>
        <w:t xml:space="preserve"> then the steam heat would need to </w:t>
      </w:r>
      <w:r w:rsidRPr="00225330">
        <w:rPr>
          <w:rFonts w:ascii="Times New Roman" w:hAnsi="Times New Roman"/>
        </w:rPr>
        <w:lastRenderedPageBreak/>
        <w:t>be negotiated as well as parking lot maintenance and grounds.  The option of building a new building on County property across the street from the current Courthouse</w:t>
      </w:r>
      <w:r w:rsidR="00F459B6" w:rsidRPr="00225330">
        <w:rPr>
          <w:rFonts w:ascii="Times New Roman" w:hAnsi="Times New Roman"/>
        </w:rPr>
        <w:t xml:space="preserve"> was discussed. A quote for a custom 90x100 steel building received from Lyle Jensen, Building Supervisor, for $250,000.00.  Discussion followed on the future costs and needs of the County.  Ortner requested a motion.  </w:t>
      </w:r>
      <w:proofErr w:type="gramStart"/>
      <w:r w:rsidR="00F459B6" w:rsidRPr="00225330">
        <w:rPr>
          <w:rFonts w:ascii="Times New Roman" w:hAnsi="Times New Roman"/>
        </w:rPr>
        <w:t xml:space="preserve">Motion by Russell, seconded by </w:t>
      </w:r>
      <w:proofErr w:type="spellStart"/>
      <w:r w:rsidR="00F459B6" w:rsidRPr="00225330">
        <w:rPr>
          <w:rFonts w:ascii="Times New Roman" w:hAnsi="Times New Roman"/>
        </w:rPr>
        <w:t>Falkenburg</w:t>
      </w:r>
      <w:proofErr w:type="spellEnd"/>
      <w:r w:rsidR="00F459B6" w:rsidRPr="00225330">
        <w:rPr>
          <w:rFonts w:ascii="Times New Roman" w:hAnsi="Times New Roman"/>
        </w:rPr>
        <w:t xml:space="preserve"> to reject leasing or purchasing the State Veteran’s Home, Building One, and to pursue building a building across the street </w:t>
      </w:r>
      <w:r w:rsidR="007924A8" w:rsidRPr="00225330">
        <w:rPr>
          <w:rFonts w:ascii="Times New Roman" w:hAnsi="Times New Roman"/>
        </w:rPr>
        <w:t>according to County needs.</w:t>
      </w:r>
      <w:proofErr w:type="gramEnd"/>
      <w:r w:rsidR="007924A8" w:rsidRPr="00225330">
        <w:rPr>
          <w:rFonts w:ascii="Times New Roman" w:hAnsi="Times New Roman"/>
        </w:rPr>
        <w:t xml:space="preserve"> With Ortner voting no and all others voting yes the motion passed.</w:t>
      </w:r>
    </w:p>
    <w:p w:rsidR="00047FC6" w:rsidRPr="00225330" w:rsidRDefault="00047FC6" w:rsidP="007924A8">
      <w:pPr>
        <w:jc w:val="both"/>
        <w:rPr>
          <w:rFonts w:ascii="Times New Roman" w:hAnsi="Times New Roman"/>
        </w:rPr>
      </w:pPr>
    </w:p>
    <w:p w:rsidR="003044A1" w:rsidRPr="00225330" w:rsidRDefault="003044A1" w:rsidP="003044A1">
      <w:pPr>
        <w:rPr>
          <w:rFonts w:ascii="Times New Roman" w:hAnsi="Times New Roman"/>
        </w:rPr>
      </w:pPr>
      <w:r w:rsidRPr="00225330">
        <w:rPr>
          <w:rFonts w:ascii="Times New Roman" w:hAnsi="Times New Roman"/>
        </w:rPr>
        <w:tab/>
        <w:t xml:space="preserve">Motion by </w:t>
      </w:r>
      <w:r w:rsidR="007924A8" w:rsidRPr="00225330">
        <w:rPr>
          <w:rFonts w:ascii="Times New Roman" w:hAnsi="Times New Roman"/>
        </w:rPr>
        <w:t>Russell</w:t>
      </w:r>
      <w:r w:rsidRPr="00225330">
        <w:rPr>
          <w:rFonts w:ascii="Times New Roman" w:hAnsi="Times New Roman"/>
        </w:rPr>
        <w:t xml:space="preserve">, seconded </w:t>
      </w:r>
      <w:proofErr w:type="gramStart"/>
      <w:r w:rsidRPr="00225330">
        <w:rPr>
          <w:rFonts w:ascii="Times New Roman" w:hAnsi="Times New Roman"/>
        </w:rPr>
        <w:t xml:space="preserve">by </w:t>
      </w:r>
      <w:r w:rsidR="007924A8" w:rsidRPr="00225330">
        <w:rPr>
          <w:rFonts w:ascii="Times New Roman" w:hAnsi="Times New Roman"/>
        </w:rPr>
        <w:t xml:space="preserve"> Abbott</w:t>
      </w:r>
      <w:proofErr w:type="gramEnd"/>
      <w:r w:rsidR="007924A8" w:rsidRPr="00225330">
        <w:rPr>
          <w:rFonts w:ascii="Times New Roman" w:hAnsi="Times New Roman"/>
        </w:rPr>
        <w:t xml:space="preserve"> </w:t>
      </w:r>
      <w:r w:rsidRPr="00225330">
        <w:rPr>
          <w:rFonts w:ascii="Times New Roman" w:hAnsi="Times New Roman"/>
        </w:rPr>
        <w:t>to move to executive session for personnel matters as per SDCL 1-25-2 (1) at 1</w:t>
      </w:r>
      <w:r w:rsidR="007924A8" w:rsidRPr="00225330">
        <w:rPr>
          <w:rFonts w:ascii="Times New Roman" w:hAnsi="Times New Roman"/>
        </w:rPr>
        <w:t>0</w:t>
      </w:r>
      <w:r w:rsidRPr="00225330">
        <w:rPr>
          <w:rFonts w:ascii="Times New Roman" w:hAnsi="Times New Roman"/>
        </w:rPr>
        <w:t>:</w:t>
      </w:r>
      <w:r w:rsidR="007924A8" w:rsidRPr="00225330">
        <w:rPr>
          <w:rFonts w:ascii="Times New Roman" w:hAnsi="Times New Roman"/>
        </w:rPr>
        <w:t>14</w:t>
      </w:r>
      <w:r w:rsidRPr="00225330">
        <w:rPr>
          <w:rFonts w:ascii="Times New Roman" w:hAnsi="Times New Roman"/>
        </w:rPr>
        <w:t xml:space="preserve"> am.  Board came out of executive session at </w:t>
      </w:r>
      <w:r w:rsidR="007924A8" w:rsidRPr="00225330">
        <w:rPr>
          <w:rFonts w:ascii="Times New Roman" w:hAnsi="Times New Roman"/>
        </w:rPr>
        <w:t>10</w:t>
      </w:r>
      <w:r w:rsidRPr="00225330">
        <w:rPr>
          <w:rFonts w:ascii="Times New Roman" w:hAnsi="Times New Roman"/>
        </w:rPr>
        <w:t>:</w:t>
      </w:r>
      <w:r w:rsidR="007924A8" w:rsidRPr="00225330">
        <w:rPr>
          <w:rFonts w:ascii="Times New Roman" w:hAnsi="Times New Roman"/>
        </w:rPr>
        <w:t>27</w:t>
      </w:r>
      <w:r w:rsidRPr="00225330">
        <w:rPr>
          <w:rFonts w:ascii="Times New Roman" w:hAnsi="Times New Roman"/>
        </w:rPr>
        <w:t xml:space="preserve"> </w:t>
      </w:r>
      <w:r w:rsidR="007924A8" w:rsidRPr="00225330">
        <w:rPr>
          <w:rFonts w:ascii="Times New Roman" w:hAnsi="Times New Roman"/>
        </w:rPr>
        <w:t>am</w:t>
      </w:r>
      <w:r w:rsidRPr="00225330">
        <w:rPr>
          <w:rFonts w:ascii="Times New Roman" w:hAnsi="Times New Roman"/>
        </w:rPr>
        <w:t>.</w:t>
      </w:r>
    </w:p>
    <w:p w:rsidR="007924A8" w:rsidRPr="00225330" w:rsidRDefault="007924A8" w:rsidP="003044A1">
      <w:pPr>
        <w:rPr>
          <w:rFonts w:ascii="Times New Roman" w:hAnsi="Times New Roman"/>
        </w:rPr>
      </w:pPr>
    </w:p>
    <w:p w:rsidR="007924A8" w:rsidRPr="00225330" w:rsidRDefault="007924A8" w:rsidP="003044A1">
      <w:pPr>
        <w:rPr>
          <w:rFonts w:ascii="Times New Roman" w:hAnsi="Times New Roman"/>
        </w:rPr>
      </w:pPr>
      <w:r w:rsidRPr="00225330">
        <w:rPr>
          <w:rFonts w:ascii="Times New Roman" w:hAnsi="Times New Roman"/>
        </w:rPr>
        <w:tab/>
      </w:r>
      <w:proofErr w:type="gramStart"/>
      <w:r w:rsidRPr="00225330">
        <w:rPr>
          <w:rFonts w:ascii="Times New Roman" w:hAnsi="Times New Roman"/>
        </w:rPr>
        <w:t xml:space="preserve">Motion by </w:t>
      </w:r>
      <w:proofErr w:type="spellStart"/>
      <w:r w:rsidRPr="00225330">
        <w:rPr>
          <w:rFonts w:ascii="Times New Roman" w:hAnsi="Times New Roman"/>
        </w:rPr>
        <w:t>Falkenburg</w:t>
      </w:r>
      <w:proofErr w:type="spellEnd"/>
      <w:r w:rsidRPr="00225330">
        <w:rPr>
          <w:rFonts w:ascii="Times New Roman" w:hAnsi="Times New Roman"/>
        </w:rPr>
        <w:t xml:space="preserve">, seconded by </w:t>
      </w:r>
      <w:r w:rsidR="00225330" w:rsidRPr="00225330">
        <w:rPr>
          <w:rFonts w:ascii="Times New Roman" w:hAnsi="Times New Roman"/>
        </w:rPr>
        <w:t>Russell to</w:t>
      </w:r>
      <w:r w:rsidRPr="00225330">
        <w:rPr>
          <w:rFonts w:ascii="Times New Roman" w:hAnsi="Times New Roman"/>
        </w:rPr>
        <w:t xml:space="preserve"> approve the hire of </w:t>
      </w:r>
      <w:proofErr w:type="spellStart"/>
      <w:r w:rsidRPr="00225330">
        <w:rPr>
          <w:rFonts w:ascii="Times New Roman" w:hAnsi="Times New Roman"/>
        </w:rPr>
        <w:t>LaVella</w:t>
      </w:r>
      <w:proofErr w:type="spellEnd"/>
      <w:r w:rsidRPr="00225330">
        <w:rPr>
          <w:rFonts w:ascii="Times New Roman" w:hAnsi="Times New Roman"/>
        </w:rPr>
        <w:t xml:space="preserve"> Birkland by the Register of Deeds as permanent part time for 29 hours per week </w:t>
      </w:r>
      <w:r w:rsidR="00F25E06" w:rsidRPr="00225330">
        <w:rPr>
          <w:rFonts w:ascii="Times New Roman" w:hAnsi="Times New Roman"/>
        </w:rPr>
        <w:t>at the rate of $11.81 per hour.</w:t>
      </w:r>
      <w:proofErr w:type="gramEnd"/>
    </w:p>
    <w:p w:rsidR="0026797E" w:rsidRPr="00225330" w:rsidRDefault="0026797E" w:rsidP="00734300">
      <w:pPr>
        <w:widowControl w:val="0"/>
        <w:jc w:val="both"/>
        <w:rPr>
          <w:rFonts w:ascii="Times New Roman" w:hAnsi="Times New Roman"/>
        </w:rPr>
      </w:pPr>
    </w:p>
    <w:p w:rsidR="00584D98" w:rsidRPr="00225330" w:rsidRDefault="00584D98" w:rsidP="00584D98">
      <w:pPr>
        <w:widowControl w:val="0"/>
        <w:ind w:firstLine="720"/>
        <w:jc w:val="both"/>
        <w:rPr>
          <w:rFonts w:ascii="Times New Roman" w:hAnsi="Times New Roman"/>
        </w:rPr>
      </w:pPr>
      <w:proofErr w:type="gramStart"/>
      <w:r w:rsidRPr="00225330">
        <w:rPr>
          <w:rFonts w:ascii="Times New Roman" w:hAnsi="Times New Roman"/>
        </w:rPr>
        <w:t>Motion by</w:t>
      </w:r>
      <w:r w:rsidR="003044A1" w:rsidRPr="00225330">
        <w:rPr>
          <w:rFonts w:ascii="Times New Roman" w:hAnsi="Times New Roman"/>
        </w:rPr>
        <w:t xml:space="preserve"> </w:t>
      </w:r>
      <w:proofErr w:type="spellStart"/>
      <w:r w:rsidR="00F25E06" w:rsidRPr="00225330">
        <w:rPr>
          <w:rFonts w:ascii="Times New Roman" w:hAnsi="Times New Roman"/>
        </w:rPr>
        <w:t>Falkenburg</w:t>
      </w:r>
      <w:proofErr w:type="spellEnd"/>
      <w:r w:rsidRPr="00225330">
        <w:rPr>
          <w:rFonts w:ascii="Times New Roman" w:hAnsi="Times New Roman"/>
        </w:rPr>
        <w:t xml:space="preserve">, seconded by </w:t>
      </w:r>
      <w:r w:rsidR="003044A1" w:rsidRPr="00225330">
        <w:rPr>
          <w:rFonts w:ascii="Times New Roman" w:hAnsi="Times New Roman"/>
        </w:rPr>
        <w:t>Abbott</w:t>
      </w:r>
      <w:r w:rsidRPr="00225330">
        <w:rPr>
          <w:rFonts w:ascii="Times New Roman" w:hAnsi="Times New Roman"/>
        </w:rPr>
        <w:t xml:space="preserve"> to adjourn as Board of Commissioners at </w:t>
      </w:r>
      <w:r w:rsidR="003044A1" w:rsidRPr="00225330">
        <w:rPr>
          <w:rFonts w:ascii="Times New Roman" w:hAnsi="Times New Roman"/>
        </w:rPr>
        <w:t>1</w:t>
      </w:r>
      <w:r w:rsidR="00F25E06" w:rsidRPr="00225330">
        <w:rPr>
          <w:rFonts w:ascii="Times New Roman" w:hAnsi="Times New Roman"/>
        </w:rPr>
        <w:t>0</w:t>
      </w:r>
      <w:r w:rsidR="003044A1" w:rsidRPr="00225330">
        <w:rPr>
          <w:rFonts w:ascii="Times New Roman" w:hAnsi="Times New Roman"/>
        </w:rPr>
        <w:t>:</w:t>
      </w:r>
      <w:r w:rsidR="00F25E06" w:rsidRPr="00225330">
        <w:rPr>
          <w:rFonts w:ascii="Times New Roman" w:hAnsi="Times New Roman"/>
        </w:rPr>
        <w:t>29</w:t>
      </w:r>
      <w:r w:rsidRPr="00225330">
        <w:rPr>
          <w:rFonts w:ascii="Times New Roman" w:hAnsi="Times New Roman"/>
        </w:rPr>
        <w:t xml:space="preserve"> </w:t>
      </w:r>
      <w:r w:rsidR="00F25E06" w:rsidRPr="00225330">
        <w:rPr>
          <w:rFonts w:ascii="Times New Roman" w:hAnsi="Times New Roman"/>
        </w:rPr>
        <w:t>a</w:t>
      </w:r>
      <w:r w:rsidRPr="00225330">
        <w:rPr>
          <w:rFonts w:ascii="Times New Roman" w:hAnsi="Times New Roman"/>
        </w:rPr>
        <w:t>m.</w:t>
      </w:r>
      <w:proofErr w:type="gramEnd"/>
      <w:r w:rsidRPr="00225330">
        <w:rPr>
          <w:rFonts w:ascii="Times New Roman" w:hAnsi="Times New Roman"/>
        </w:rPr>
        <w:t xml:space="preserve">  </w:t>
      </w:r>
    </w:p>
    <w:p w:rsidR="00584D98" w:rsidRPr="00225330" w:rsidRDefault="00584D98" w:rsidP="007B7B48">
      <w:pPr>
        <w:widowControl w:val="0"/>
        <w:rPr>
          <w:rFonts w:ascii="Times New Roman" w:hAnsi="Times New Roman"/>
        </w:rPr>
      </w:pPr>
    </w:p>
    <w:p w:rsidR="007B7B48" w:rsidRPr="00225330" w:rsidRDefault="007B7B48" w:rsidP="007B7B48">
      <w:pPr>
        <w:widowControl w:val="0"/>
        <w:rPr>
          <w:rFonts w:ascii="Times New Roman" w:hAnsi="Times New Roman"/>
          <w:u w:val="single"/>
        </w:rPr>
      </w:pP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u w:val="single"/>
        </w:rPr>
        <w:t xml:space="preserve">/s/ Michael P Ortner   </w:t>
      </w:r>
    </w:p>
    <w:p w:rsidR="007B7B48" w:rsidRPr="00225330" w:rsidRDefault="007B7B48" w:rsidP="007B7B48">
      <w:pPr>
        <w:widowControl w:val="0"/>
        <w:rPr>
          <w:rFonts w:ascii="Times New Roman" w:hAnsi="Times New Roman"/>
        </w:rPr>
      </w:pP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t>Michael P Ortner, Chairman</w:t>
      </w:r>
    </w:p>
    <w:p w:rsidR="007B7B48" w:rsidRPr="00225330" w:rsidRDefault="007B7B48" w:rsidP="007B7B48">
      <w:pPr>
        <w:widowControl w:val="0"/>
        <w:rPr>
          <w:rFonts w:ascii="Times New Roman" w:hAnsi="Times New Roman"/>
        </w:rPr>
      </w:pP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t>Board of Fall River County Commissioners</w:t>
      </w:r>
    </w:p>
    <w:p w:rsidR="007B7B48" w:rsidRPr="00225330" w:rsidRDefault="007B7B48" w:rsidP="007B7B48">
      <w:pPr>
        <w:widowControl w:val="0"/>
        <w:rPr>
          <w:rFonts w:ascii="Times New Roman" w:hAnsi="Times New Roman"/>
        </w:rPr>
      </w:pPr>
      <w:r w:rsidRPr="00225330">
        <w:rPr>
          <w:rFonts w:ascii="Times New Roman" w:hAnsi="Times New Roman"/>
        </w:rPr>
        <w:t xml:space="preserve">ATTEST: </w:t>
      </w:r>
    </w:p>
    <w:p w:rsidR="007B7B48" w:rsidRPr="00225330" w:rsidRDefault="007B7B48" w:rsidP="007B7B48">
      <w:pPr>
        <w:widowControl w:val="0"/>
        <w:rPr>
          <w:rFonts w:ascii="Times New Roman" w:hAnsi="Times New Roman"/>
          <w:u w:val="single"/>
        </w:rPr>
      </w:pPr>
      <w:r w:rsidRPr="00225330">
        <w:rPr>
          <w:rFonts w:ascii="Times New Roman" w:hAnsi="Times New Roman"/>
          <w:u w:val="single"/>
        </w:rPr>
        <w:t>/s/ Sue Ganje</w:t>
      </w:r>
    </w:p>
    <w:p w:rsidR="007B7B48" w:rsidRPr="00225330" w:rsidRDefault="007B7B48" w:rsidP="007B7B48">
      <w:pPr>
        <w:widowControl w:val="0"/>
        <w:rPr>
          <w:rFonts w:ascii="Times New Roman" w:hAnsi="Times New Roman"/>
        </w:rPr>
      </w:pPr>
      <w:r w:rsidRPr="00225330">
        <w:rPr>
          <w:rFonts w:ascii="Times New Roman" w:hAnsi="Times New Roman"/>
        </w:rPr>
        <w:t>Sue Ganje, Fall River County Auditor</w:t>
      </w:r>
      <w:r w:rsidRPr="00225330">
        <w:rPr>
          <w:rFonts w:ascii="Times New Roman" w:hAnsi="Times New Roman"/>
        </w:rPr>
        <w:tab/>
      </w:r>
      <w:r w:rsidRPr="00225330">
        <w:rPr>
          <w:rFonts w:ascii="Times New Roman" w:hAnsi="Times New Roman"/>
          <w:bCs/>
          <w:lang w:bidi="ar-SA"/>
        </w:rPr>
        <w:tab/>
      </w:r>
    </w:p>
    <w:sectPr w:rsidR="007B7B48" w:rsidRPr="00225330" w:rsidSect="00790BC1">
      <w:type w:val="continuous"/>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266" w:rsidRDefault="00343266" w:rsidP="00825779">
      <w:r>
        <w:separator/>
      </w:r>
    </w:p>
  </w:endnote>
  <w:endnote w:type="continuationSeparator" w:id="0">
    <w:p w:rsidR="00343266" w:rsidRDefault="00343266" w:rsidP="0082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266" w:rsidRDefault="00343266" w:rsidP="00825779">
      <w:r>
        <w:separator/>
      </w:r>
    </w:p>
  </w:footnote>
  <w:footnote w:type="continuationSeparator" w:id="0">
    <w:p w:rsidR="00343266" w:rsidRDefault="00343266" w:rsidP="00825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0BA"/>
    <w:multiLevelType w:val="hybridMultilevel"/>
    <w:tmpl w:val="47D6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63589"/>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D7BD2"/>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E5C1F"/>
    <w:multiLevelType w:val="hybridMultilevel"/>
    <w:tmpl w:val="AA2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7E68"/>
    <w:multiLevelType w:val="hybridMultilevel"/>
    <w:tmpl w:val="013843B6"/>
    <w:lvl w:ilvl="0" w:tplc="04090011">
      <w:start w:val="1"/>
      <w:numFmt w:val="decimal"/>
      <w:lvlText w:val="%1)"/>
      <w:lvlJc w:val="left"/>
      <w:pPr>
        <w:tabs>
          <w:tab w:val="num" w:pos="720"/>
        </w:tabs>
        <w:ind w:left="720" w:hanging="360"/>
      </w:pPr>
      <w:rPr>
        <w:rFonts w:hint="default"/>
      </w:rPr>
    </w:lvl>
    <w:lvl w:ilvl="1" w:tplc="104CA8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7D4B29"/>
    <w:multiLevelType w:val="hybridMultilevel"/>
    <w:tmpl w:val="656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036B"/>
    <w:rsid w:val="00003237"/>
    <w:rsid w:val="000036E5"/>
    <w:rsid w:val="000039A0"/>
    <w:rsid w:val="00004313"/>
    <w:rsid w:val="000067FA"/>
    <w:rsid w:val="00006927"/>
    <w:rsid w:val="000103D7"/>
    <w:rsid w:val="000105FD"/>
    <w:rsid w:val="00011092"/>
    <w:rsid w:val="0001195B"/>
    <w:rsid w:val="00012BA7"/>
    <w:rsid w:val="000134FA"/>
    <w:rsid w:val="00013A87"/>
    <w:rsid w:val="000161F0"/>
    <w:rsid w:val="0001727E"/>
    <w:rsid w:val="00017CE3"/>
    <w:rsid w:val="000236D0"/>
    <w:rsid w:val="00026173"/>
    <w:rsid w:val="00027842"/>
    <w:rsid w:val="000331C3"/>
    <w:rsid w:val="0003456C"/>
    <w:rsid w:val="000350E3"/>
    <w:rsid w:val="00036CBD"/>
    <w:rsid w:val="0004087E"/>
    <w:rsid w:val="00041E8C"/>
    <w:rsid w:val="00042B0D"/>
    <w:rsid w:val="00044179"/>
    <w:rsid w:val="000446A3"/>
    <w:rsid w:val="00046E01"/>
    <w:rsid w:val="000476E5"/>
    <w:rsid w:val="00047FC6"/>
    <w:rsid w:val="00053672"/>
    <w:rsid w:val="00054860"/>
    <w:rsid w:val="00054DDB"/>
    <w:rsid w:val="00057038"/>
    <w:rsid w:val="0006044C"/>
    <w:rsid w:val="00060E44"/>
    <w:rsid w:val="00061FA9"/>
    <w:rsid w:val="00063016"/>
    <w:rsid w:val="00063281"/>
    <w:rsid w:val="00065B82"/>
    <w:rsid w:val="000665D3"/>
    <w:rsid w:val="0006690E"/>
    <w:rsid w:val="00071FDE"/>
    <w:rsid w:val="0007225E"/>
    <w:rsid w:val="00073368"/>
    <w:rsid w:val="00073878"/>
    <w:rsid w:val="00075A56"/>
    <w:rsid w:val="00077CD8"/>
    <w:rsid w:val="00080F8A"/>
    <w:rsid w:val="00081A30"/>
    <w:rsid w:val="00082CB7"/>
    <w:rsid w:val="00083B2D"/>
    <w:rsid w:val="00084C99"/>
    <w:rsid w:val="000864CA"/>
    <w:rsid w:val="00087054"/>
    <w:rsid w:val="00090948"/>
    <w:rsid w:val="000927F0"/>
    <w:rsid w:val="000A039F"/>
    <w:rsid w:val="000A1EDD"/>
    <w:rsid w:val="000A388C"/>
    <w:rsid w:val="000A51F4"/>
    <w:rsid w:val="000B06AD"/>
    <w:rsid w:val="000B1CE0"/>
    <w:rsid w:val="000B2434"/>
    <w:rsid w:val="000B51E7"/>
    <w:rsid w:val="000B610F"/>
    <w:rsid w:val="000B6872"/>
    <w:rsid w:val="000B6E60"/>
    <w:rsid w:val="000C080F"/>
    <w:rsid w:val="000C1D6A"/>
    <w:rsid w:val="000C4190"/>
    <w:rsid w:val="000C5754"/>
    <w:rsid w:val="000C599D"/>
    <w:rsid w:val="000C66C4"/>
    <w:rsid w:val="000D0DBD"/>
    <w:rsid w:val="000D17F8"/>
    <w:rsid w:val="000D18C6"/>
    <w:rsid w:val="000D2346"/>
    <w:rsid w:val="000D3C97"/>
    <w:rsid w:val="000D4517"/>
    <w:rsid w:val="000D5D34"/>
    <w:rsid w:val="000D7ADE"/>
    <w:rsid w:val="000E10FB"/>
    <w:rsid w:val="000E29FD"/>
    <w:rsid w:val="000E3C13"/>
    <w:rsid w:val="000E5F74"/>
    <w:rsid w:val="000E6AC3"/>
    <w:rsid w:val="000F0426"/>
    <w:rsid w:val="000F05A6"/>
    <w:rsid w:val="000F0857"/>
    <w:rsid w:val="000F1BEB"/>
    <w:rsid w:val="000F36F6"/>
    <w:rsid w:val="000F4E48"/>
    <w:rsid w:val="000F56D1"/>
    <w:rsid w:val="00103A0B"/>
    <w:rsid w:val="00107850"/>
    <w:rsid w:val="0010789D"/>
    <w:rsid w:val="00107C88"/>
    <w:rsid w:val="0011226D"/>
    <w:rsid w:val="00114BD0"/>
    <w:rsid w:val="00116C08"/>
    <w:rsid w:val="00117CFF"/>
    <w:rsid w:val="00123039"/>
    <w:rsid w:val="001231EC"/>
    <w:rsid w:val="00123392"/>
    <w:rsid w:val="00123598"/>
    <w:rsid w:val="00123D90"/>
    <w:rsid w:val="00126552"/>
    <w:rsid w:val="00130BC3"/>
    <w:rsid w:val="00131973"/>
    <w:rsid w:val="00137D37"/>
    <w:rsid w:val="00140403"/>
    <w:rsid w:val="00140619"/>
    <w:rsid w:val="00142B26"/>
    <w:rsid w:val="00143080"/>
    <w:rsid w:val="00144D1D"/>
    <w:rsid w:val="00145455"/>
    <w:rsid w:val="0014598F"/>
    <w:rsid w:val="00147CEC"/>
    <w:rsid w:val="00147EC4"/>
    <w:rsid w:val="001541E0"/>
    <w:rsid w:val="00160D5B"/>
    <w:rsid w:val="00161D23"/>
    <w:rsid w:val="00162018"/>
    <w:rsid w:val="00162938"/>
    <w:rsid w:val="00164A8D"/>
    <w:rsid w:val="00165342"/>
    <w:rsid w:val="00167106"/>
    <w:rsid w:val="001673F7"/>
    <w:rsid w:val="001700A8"/>
    <w:rsid w:val="00170A62"/>
    <w:rsid w:val="00174877"/>
    <w:rsid w:val="00176E93"/>
    <w:rsid w:val="001772C1"/>
    <w:rsid w:val="001772F2"/>
    <w:rsid w:val="001778CC"/>
    <w:rsid w:val="00182AC2"/>
    <w:rsid w:val="001833BF"/>
    <w:rsid w:val="00186D4A"/>
    <w:rsid w:val="00186EEB"/>
    <w:rsid w:val="001877DD"/>
    <w:rsid w:val="00187F38"/>
    <w:rsid w:val="00190D45"/>
    <w:rsid w:val="00192FC7"/>
    <w:rsid w:val="0019341D"/>
    <w:rsid w:val="0019381D"/>
    <w:rsid w:val="00195A9D"/>
    <w:rsid w:val="00196163"/>
    <w:rsid w:val="00196C0F"/>
    <w:rsid w:val="001A3C43"/>
    <w:rsid w:val="001A5825"/>
    <w:rsid w:val="001A7C16"/>
    <w:rsid w:val="001B0568"/>
    <w:rsid w:val="001B13E1"/>
    <w:rsid w:val="001B2E1A"/>
    <w:rsid w:val="001B6C82"/>
    <w:rsid w:val="001B7023"/>
    <w:rsid w:val="001B78E2"/>
    <w:rsid w:val="001B7E2F"/>
    <w:rsid w:val="001C17DF"/>
    <w:rsid w:val="001C54E8"/>
    <w:rsid w:val="001C673A"/>
    <w:rsid w:val="001C67D1"/>
    <w:rsid w:val="001C71E4"/>
    <w:rsid w:val="001D03ED"/>
    <w:rsid w:val="001D10FA"/>
    <w:rsid w:val="001D1C4F"/>
    <w:rsid w:val="001D2289"/>
    <w:rsid w:val="001D3655"/>
    <w:rsid w:val="001D4C94"/>
    <w:rsid w:val="001D5B54"/>
    <w:rsid w:val="001D69D7"/>
    <w:rsid w:val="001D70A5"/>
    <w:rsid w:val="001E1589"/>
    <w:rsid w:val="001E4E40"/>
    <w:rsid w:val="001E641C"/>
    <w:rsid w:val="001E7CF7"/>
    <w:rsid w:val="001E7DDE"/>
    <w:rsid w:val="001F14B8"/>
    <w:rsid w:val="001F1566"/>
    <w:rsid w:val="001F15CB"/>
    <w:rsid w:val="001F1D17"/>
    <w:rsid w:val="001F1E90"/>
    <w:rsid w:val="001F43E9"/>
    <w:rsid w:val="001F7445"/>
    <w:rsid w:val="00200BC1"/>
    <w:rsid w:val="00202686"/>
    <w:rsid w:val="0020274C"/>
    <w:rsid w:val="002104BE"/>
    <w:rsid w:val="00213F2E"/>
    <w:rsid w:val="00217AC7"/>
    <w:rsid w:val="00217E97"/>
    <w:rsid w:val="0022152F"/>
    <w:rsid w:val="002237DC"/>
    <w:rsid w:val="00223924"/>
    <w:rsid w:val="00224BE3"/>
    <w:rsid w:val="002252EB"/>
    <w:rsid w:val="00225330"/>
    <w:rsid w:val="00226AD7"/>
    <w:rsid w:val="002346BA"/>
    <w:rsid w:val="00236F19"/>
    <w:rsid w:val="00237F00"/>
    <w:rsid w:val="00241C6E"/>
    <w:rsid w:val="002431C6"/>
    <w:rsid w:val="00244240"/>
    <w:rsid w:val="00245880"/>
    <w:rsid w:val="00245D48"/>
    <w:rsid w:val="00247359"/>
    <w:rsid w:val="002503AA"/>
    <w:rsid w:val="00250DAB"/>
    <w:rsid w:val="00252065"/>
    <w:rsid w:val="002540A4"/>
    <w:rsid w:val="00256F3E"/>
    <w:rsid w:val="00263299"/>
    <w:rsid w:val="0026797E"/>
    <w:rsid w:val="00270DCB"/>
    <w:rsid w:val="002750E3"/>
    <w:rsid w:val="002759A2"/>
    <w:rsid w:val="00275DB6"/>
    <w:rsid w:val="002770FE"/>
    <w:rsid w:val="00277195"/>
    <w:rsid w:val="00277503"/>
    <w:rsid w:val="00281312"/>
    <w:rsid w:val="00285CB1"/>
    <w:rsid w:val="002860AB"/>
    <w:rsid w:val="0028631E"/>
    <w:rsid w:val="00287491"/>
    <w:rsid w:val="00290AA7"/>
    <w:rsid w:val="00291991"/>
    <w:rsid w:val="00292530"/>
    <w:rsid w:val="002943E8"/>
    <w:rsid w:val="00294B22"/>
    <w:rsid w:val="00296023"/>
    <w:rsid w:val="002A0650"/>
    <w:rsid w:val="002A093A"/>
    <w:rsid w:val="002A12BB"/>
    <w:rsid w:val="002A51A8"/>
    <w:rsid w:val="002A5A48"/>
    <w:rsid w:val="002A605E"/>
    <w:rsid w:val="002B1515"/>
    <w:rsid w:val="002B1B64"/>
    <w:rsid w:val="002B2CE5"/>
    <w:rsid w:val="002B2EF9"/>
    <w:rsid w:val="002B3A53"/>
    <w:rsid w:val="002B3B0E"/>
    <w:rsid w:val="002B48AC"/>
    <w:rsid w:val="002B4F6C"/>
    <w:rsid w:val="002B7982"/>
    <w:rsid w:val="002B7D4E"/>
    <w:rsid w:val="002B7F6E"/>
    <w:rsid w:val="002C0DBE"/>
    <w:rsid w:val="002C25F0"/>
    <w:rsid w:val="002C2A83"/>
    <w:rsid w:val="002C357D"/>
    <w:rsid w:val="002C3A1A"/>
    <w:rsid w:val="002C490D"/>
    <w:rsid w:val="002C49E3"/>
    <w:rsid w:val="002C6799"/>
    <w:rsid w:val="002C735E"/>
    <w:rsid w:val="002C7D44"/>
    <w:rsid w:val="002D0F79"/>
    <w:rsid w:val="002D2BF8"/>
    <w:rsid w:val="002D4244"/>
    <w:rsid w:val="002D4318"/>
    <w:rsid w:val="002D4461"/>
    <w:rsid w:val="002D5030"/>
    <w:rsid w:val="002D579B"/>
    <w:rsid w:val="002E0CBB"/>
    <w:rsid w:val="002E14A8"/>
    <w:rsid w:val="002E191C"/>
    <w:rsid w:val="002E2428"/>
    <w:rsid w:val="002E6ECE"/>
    <w:rsid w:val="002F0682"/>
    <w:rsid w:val="002F28A3"/>
    <w:rsid w:val="002F5B89"/>
    <w:rsid w:val="002F72FE"/>
    <w:rsid w:val="002F77C3"/>
    <w:rsid w:val="0030290A"/>
    <w:rsid w:val="003044A1"/>
    <w:rsid w:val="00304744"/>
    <w:rsid w:val="00305DD5"/>
    <w:rsid w:val="00307EBA"/>
    <w:rsid w:val="00311617"/>
    <w:rsid w:val="00311D75"/>
    <w:rsid w:val="00312843"/>
    <w:rsid w:val="00320B82"/>
    <w:rsid w:val="00321B5A"/>
    <w:rsid w:val="003227FB"/>
    <w:rsid w:val="00322FAA"/>
    <w:rsid w:val="00323DB6"/>
    <w:rsid w:val="00324EC5"/>
    <w:rsid w:val="0032542C"/>
    <w:rsid w:val="003279EB"/>
    <w:rsid w:val="00330ECF"/>
    <w:rsid w:val="0033117D"/>
    <w:rsid w:val="003315D4"/>
    <w:rsid w:val="003341D2"/>
    <w:rsid w:val="0033585A"/>
    <w:rsid w:val="003406F8"/>
    <w:rsid w:val="0034313D"/>
    <w:rsid w:val="00343266"/>
    <w:rsid w:val="00343AD6"/>
    <w:rsid w:val="0034753E"/>
    <w:rsid w:val="00352813"/>
    <w:rsid w:val="0035300D"/>
    <w:rsid w:val="00354AEB"/>
    <w:rsid w:val="00354F9E"/>
    <w:rsid w:val="00355FDE"/>
    <w:rsid w:val="00356DB3"/>
    <w:rsid w:val="0036156C"/>
    <w:rsid w:val="003628FA"/>
    <w:rsid w:val="00363F53"/>
    <w:rsid w:val="003647B9"/>
    <w:rsid w:val="00367ABE"/>
    <w:rsid w:val="003700CB"/>
    <w:rsid w:val="00371152"/>
    <w:rsid w:val="00371B4A"/>
    <w:rsid w:val="003724A1"/>
    <w:rsid w:val="003735C6"/>
    <w:rsid w:val="003740B5"/>
    <w:rsid w:val="00374354"/>
    <w:rsid w:val="00374E72"/>
    <w:rsid w:val="003819D4"/>
    <w:rsid w:val="00381D6F"/>
    <w:rsid w:val="00383C61"/>
    <w:rsid w:val="00385ECE"/>
    <w:rsid w:val="00386F4E"/>
    <w:rsid w:val="00387AE8"/>
    <w:rsid w:val="003933AA"/>
    <w:rsid w:val="00393FCF"/>
    <w:rsid w:val="0039685B"/>
    <w:rsid w:val="003A1E2A"/>
    <w:rsid w:val="003A2101"/>
    <w:rsid w:val="003A2CC4"/>
    <w:rsid w:val="003A36C5"/>
    <w:rsid w:val="003A4259"/>
    <w:rsid w:val="003A5A86"/>
    <w:rsid w:val="003A7542"/>
    <w:rsid w:val="003A7FFD"/>
    <w:rsid w:val="003B2D84"/>
    <w:rsid w:val="003B2FC8"/>
    <w:rsid w:val="003B4EBB"/>
    <w:rsid w:val="003B62A3"/>
    <w:rsid w:val="003C0778"/>
    <w:rsid w:val="003C19DA"/>
    <w:rsid w:val="003C200D"/>
    <w:rsid w:val="003C2B85"/>
    <w:rsid w:val="003C3296"/>
    <w:rsid w:val="003C400F"/>
    <w:rsid w:val="003C432F"/>
    <w:rsid w:val="003C661D"/>
    <w:rsid w:val="003C7BC9"/>
    <w:rsid w:val="003D1060"/>
    <w:rsid w:val="003D25BB"/>
    <w:rsid w:val="003D43AC"/>
    <w:rsid w:val="003D4AD3"/>
    <w:rsid w:val="003D59A9"/>
    <w:rsid w:val="003D5E55"/>
    <w:rsid w:val="003D6EA4"/>
    <w:rsid w:val="003E2E78"/>
    <w:rsid w:val="003E3060"/>
    <w:rsid w:val="003F077D"/>
    <w:rsid w:val="003F0DBF"/>
    <w:rsid w:val="003F1DDC"/>
    <w:rsid w:val="003F24B9"/>
    <w:rsid w:val="003F599B"/>
    <w:rsid w:val="004004CC"/>
    <w:rsid w:val="004006D4"/>
    <w:rsid w:val="00400AB1"/>
    <w:rsid w:val="00401FB5"/>
    <w:rsid w:val="00405956"/>
    <w:rsid w:val="00406A27"/>
    <w:rsid w:val="00412D2A"/>
    <w:rsid w:val="00414A18"/>
    <w:rsid w:val="00415EE7"/>
    <w:rsid w:val="00416077"/>
    <w:rsid w:val="00422AEA"/>
    <w:rsid w:val="00423333"/>
    <w:rsid w:val="00423C99"/>
    <w:rsid w:val="004245A0"/>
    <w:rsid w:val="00424F67"/>
    <w:rsid w:val="00426EB9"/>
    <w:rsid w:val="00430F05"/>
    <w:rsid w:val="00431249"/>
    <w:rsid w:val="00432839"/>
    <w:rsid w:val="00432F40"/>
    <w:rsid w:val="0043465A"/>
    <w:rsid w:val="00436427"/>
    <w:rsid w:val="00441853"/>
    <w:rsid w:val="00444520"/>
    <w:rsid w:val="00445056"/>
    <w:rsid w:val="00445331"/>
    <w:rsid w:val="00445352"/>
    <w:rsid w:val="00446876"/>
    <w:rsid w:val="00451DD9"/>
    <w:rsid w:val="004525A8"/>
    <w:rsid w:val="00453A2C"/>
    <w:rsid w:val="00454C25"/>
    <w:rsid w:val="0045694B"/>
    <w:rsid w:val="00460AEB"/>
    <w:rsid w:val="00462D70"/>
    <w:rsid w:val="00465629"/>
    <w:rsid w:val="00466F12"/>
    <w:rsid w:val="00467193"/>
    <w:rsid w:val="0046785A"/>
    <w:rsid w:val="00471D24"/>
    <w:rsid w:val="00474399"/>
    <w:rsid w:val="0047530E"/>
    <w:rsid w:val="004776CB"/>
    <w:rsid w:val="0048134F"/>
    <w:rsid w:val="00482183"/>
    <w:rsid w:val="004826E1"/>
    <w:rsid w:val="004828FB"/>
    <w:rsid w:val="00484B9A"/>
    <w:rsid w:val="004865C9"/>
    <w:rsid w:val="004A30B8"/>
    <w:rsid w:val="004A3212"/>
    <w:rsid w:val="004A32EE"/>
    <w:rsid w:val="004A4710"/>
    <w:rsid w:val="004A4E38"/>
    <w:rsid w:val="004A5C75"/>
    <w:rsid w:val="004A6437"/>
    <w:rsid w:val="004A6F42"/>
    <w:rsid w:val="004A735F"/>
    <w:rsid w:val="004B004F"/>
    <w:rsid w:val="004B109F"/>
    <w:rsid w:val="004B2633"/>
    <w:rsid w:val="004B474A"/>
    <w:rsid w:val="004B50E2"/>
    <w:rsid w:val="004C0083"/>
    <w:rsid w:val="004C092E"/>
    <w:rsid w:val="004C0A73"/>
    <w:rsid w:val="004C39C5"/>
    <w:rsid w:val="004C3D76"/>
    <w:rsid w:val="004C6591"/>
    <w:rsid w:val="004D03E4"/>
    <w:rsid w:val="004D25EA"/>
    <w:rsid w:val="004D4D88"/>
    <w:rsid w:val="004D52EC"/>
    <w:rsid w:val="004D6BD7"/>
    <w:rsid w:val="004E058F"/>
    <w:rsid w:val="004E123B"/>
    <w:rsid w:val="004E1461"/>
    <w:rsid w:val="004E4592"/>
    <w:rsid w:val="004E5D32"/>
    <w:rsid w:val="004E6711"/>
    <w:rsid w:val="004E6FD1"/>
    <w:rsid w:val="004F2B1F"/>
    <w:rsid w:val="004F4A08"/>
    <w:rsid w:val="004F5179"/>
    <w:rsid w:val="004F6032"/>
    <w:rsid w:val="004F7B71"/>
    <w:rsid w:val="0050116F"/>
    <w:rsid w:val="00501673"/>
    <w:rsid w:val="00501ABF"/>
    <w:rsid w:val="00503457"/>
    <w:rsid w:val="00504DE3"/>
    <w:rsid w:val="00507201"/>
    <w:rsid w:val="005113EC"/>
    <w:rsid w:val="00511AB9"/>
    <w:rsid w:val="00512514"/>
    <w:rsid w:val="005161FC"/>
    <w:rsid w:val="00516368"/>
    <w:rsid w:val="0051737A"/>
    <w:rsid w:val="00521403"/>
    <w:rsid w:val="00521FD2"/>
    <w:rsid w:val="00523344"/>
    <w:rsid w:val="00524FC3"/>
    <w:rsid w:val="00525E53"/>
    <w:rsid w:val="00526ABB"/>
    <w:rsid w:val="00527A19"/>
    <w:rsid w:val="0053070C"/>
    <w:rsid w:val="00531B6E"/>
    <w:rsid w:val="005328A2"/>
    <w:rsid w:val="005330CB"/>
    <w:rsid w:val="00535C22"/>
    <w:rsid w:val="00541602"/>
    <w:rsid w:val="005449E5"/>
    <w:rsid w:val="005469A9"/>
    <w:rsid w:val="0055244D"/>
    <w:rsid w:val="005525DE"/>
    <w:rsid w:val="005527CC"/>
    <w:rsid w:val="0055292E"/>
    <w:rsid w:val="005535EE"/>
    <w:rsid w:val="005536B4"/>
    <w:rsid w:val="00557193"/>
    <w:rsid w:val="005574F5"/>
    <w:rsid w:val="00560364"/>
    <w:rsid w:val="005614FD"/>
    <w:rsid w:val="00562226"/>
    <w:rsid w:val="00563607"/>
    <w:rsid w:val="005662F0"/>
    <w:rsid w:val="00566BA2"/>
    <w:rsid w:val="00571068"/>
    <w:rsid w:val="00571199"/>
    <w:rsid w:val="005724D1"/>
    <w:rsid w:val="00573314"/>
    <w:rsid w:val="00574151"/>
    <w:rsid w:val="00575907"/>
    <w:rsid w:val="005770CF"/>
    <w:rsid w:val="00580791"/>
    <w:rsid w:val="0058143D"/>
    <w:rsid w:val="005819C2"/>
    <w:rsid w:val="00582CDF"/>
    <w:rsid w:val="00584C13"/>
    <w:rsid w:val="00584D98"/>
    <w:rsid w:val="00585A0A"/>
    <w:rsid w:val="00585C2E"/>
    <w:rsid w:val="00590308"/>
    <w:rsid w:val="00590A74"/>
    <w:rsid w:val="0059134F"/>
    <w:rsid w:val="0059330D"/>
    <w:rsid w:val="00595726"/>
    <w:rsid w:val="00595BD5"/>
    <w:rsid w:val="00596B10"/>
    <w:rsid w:val="005A1021"/>
    <w:rsid w:val="005A4767"/>
    <w:rsid w:val="005A493B"/>
    <w:rsid w:val="005A5491"/>
    <w:rsid w:val="005A6E05"/>
    <w:rsid w:val="005A7147"/>
    <w:rsid w:val="005B5565"/>
    <w:rsid w:val="005B5CF0"/>
    <w:rsid w:val="005C20CE"/>
    <w:rsid w:val="005C2381"/>
    <w:rsid w:val="005C2833"/>
    <w:rsid w:val="005C2A66"/>
    <w:rsid w:val="005C466E"/>
    <w:rsid w:val="005C558E"/>
    <w:rsid w:val="005C7588"/>
    <w:rsid w:val="005C7F34"/>
    <w:rsid w:val="005D113F"/>
    <w:rsid w:val="005D38B3"/>
    <w:rsid w:val="005D4AA6"/>
    <w:rsid w:val="005D5EC5"/>
    <w:rsid w:val="005E07C2"/>
    <w:rsid w:val="005E1711"/>
    <w:rsid w:val="005E3DED"/>
    <w:rsid w:val="005E6E2B"/>
    <w:rsid w:val="005E79CA"/>
    <w:rsid w:val="005E7C7E"/>
    <w:rsid w:val="005F1077"/>
    <w:rsid w:val="005F1389"/>
    <w:rsid w:val="005F2221"/>
    <w:rsid w:val="005F3C76"/>
    <w:rsid w:val="005F42DB"/>
    <w:rsid w:val="005F7B7A"/>
    <w:rsid w:val="0060017C"/>
    <w:rsid w:val="00601497"/>
    <w:rsid w:val="00602BB2"/>
    <w:rsid w:val="00603C91"/>
    <w:rsid w:val="00604CDB"/>
    <w:rsid w:val="0060598B"/>
    <w:rsid w:val="00606A7C"/>
    <w:rsid w:val="00606D57"/>
    <w:rsid w:val="00610548"/>
    <w:rsid w:val="00610624"/>
    <w:rsid w:val="006123D7"/>
    <w:rsid w:val="006131B8"/>
    <w:rsid w:val="0061605B"/>
    <w:rsid w:val="006175DD"/>
    <w:rsid w:val="00623658"/>
    <w:rsid w:val="0062484B"/>
    <w:rsid w:val="00626274"/>
    <w:rsid w:val="00630C9A"/>
    <w:rsid w:val="00630E06"/>
    <w:rsid w:val="006313DC"/>
    <w:rsid w:val="0063154C"/>
    <w:rsid w:val="006323B4"/>
    <w:rsid w:val="006336C8"/>
    <w:rsid w:val="00634AB8"/>
    <w:rsid w:val="006359D8"/>
    <w:rsid w:val="006424AB"/>
    <w:rsid w:val="00643815"/>
    <w:rsid w:val="006458EB"/>
    <w:rsid w:val="006461A1"/>
    <w:rsid w:val="006474B4"/>
    <w:rsid w:val="006501A1"/>
    <w:rsid w:val="006504A8"/>
    <w:rsid w:val="00650C75"/>
    <w:rsid w:val="006511F7"/>
    <w:rsid w:val="00652A0A"/>
    <w:rsid w:val="0065373F"/>
    <w:rsid w:val="00655FC7"/>
    <w:rsid w:val="00656833"/>
    <w:rsid w:val="00660001"/>
    <w:rsid w:val="00664420"/>
    <w:rsid w:val="00676298"/>
    <w:rsid w:val="00680274"/>
    <w:rsid w:val="00681233"/>
    <w:rsid w:val="00684049"/>
    <w:rsid w:val="00687AC6"/>
    <w:rsid w:val="00687B77"/>
    <w:rsid w:val="00690BF6"/>
    <w:rsid w:val="00695CEE"/>
    <w:rsid w:val="00697985"/>
    <w:rsid w:val="006A03D3"/>
    <w:rsid w:val="006A1965"/>
    <w:rsid w:val="006A4584"/>
    <w:rsid w:val="006A6608"/>
    <w:rsid w:val="006B2005"/>
    <w:rsid w:val="006B30A4"/>
    <w:rsid w:val="006B607F"/>
    <w:rsid w:val="006B6229"/>
    <w:rsid w:val="006B67B6"/>
    <w:rsid w:val="006B6920"/>
    <w:rsid w:val="006B6F3A"/>
    <w:rsid w:val="006B7867"/>
    <w:rsid w:val="006C0810"/>
    <w:rsid w:val="006C2175"/>
    <w:rsid w:val="006C2184"/>
    <w:rsid w:val="006C6595"/>
    <w:rsid w:val="006C6D7B"/>
    <w:rsid w:val="006C7D43"/>
    <w:rsid w:val="006D034B"/>
    <w:rsid w:val="006D1A08"/>
    <w:rsid w:val="006D5883"/>
    <w:rsid w:val="006D5EB3"/>
    <w:rsid w:val="006D62AA"/>
    <w:rsid w:val="006D7F96"/>
    <w:rsid w:val="006E3567"/>
    <w:rsid w:val="006E3BB0"/>
    <w:rsid w:val="006E49DA"/>
    <w:rsid w:val="006E5496"/>
    <w:rsid w:val="006E60C8"/>
    <w:rsid w:val="006E72A6"/>
    <w:rsid w:val="006F0025"/>
    <w:rsid w:val="006F0879"/>
    <w:rsid w:val="006F5D25"/>
    <w:rsid w:val="006F7632"/>
    <w:rsid w:val="006F7F3E"/>
    <w:rsid w:val="00702268"/>
    <w:rsid w:val="0070291F"/>
    <w:rsid w:val="00703D31"/>
    <w:rsid w:val="00703F0D"/>
    <w:rsid w:val="00704D11"/>
    <w:rsid w:val="00706B2D"/>
    <w:rsid w:val="00706C10"/>
    <w:rsid w:val="007102F3"/>
    <w:rsid w:val="00711C66"/>
    <w:rsid w:val="00717AA7"/>
    <w:rsid w:val="007212D2"/>
    <w:rsid w:val="00721A0B"/>
    <w:rsid w:val="00722866"/>
    <w:rsid w:val="00727CA9"/>
    <w:rsid w:val="00730399"/>
    <w:rsid w:val="00730ADF"/>
    <w:rsid w:val="00731CC6"/>
    <w:rsid w:val="007329AB"/>
    <w:rsid w:val="00734300"/>
    <w:rsid w:val="00737CB4"/>
    <w:rsid w:val="00741C8C"/>
    <w:rsid w:val="007445FD"/>
    <w:rsid w:val="0074490A"/>
    <w:rsid w:val="007449E5"/>
    <w:rsid w:val="0074539F"/>
    <w:rsid w:val="00747CC0"/>
    <w:rsid w:val="00751E66"/>
    <w:rsid w:val="00751EAC"/>
    <w:rsid w:val="00752A12"/>
    <w:rsid w:val="00752EAE"/>
    <w:rsid w:val="007540C8"/>
    <w:rsid w:val="007546CD"/>
    <w:rsid w:val="007569B3"/>
    <w:rsid w:val="007570BF"/>
    <w:rsid w:val="00757466"/>
    <w:rsid w:val="00761F1D"/>
    <w:rsid w:val="007623D0"/>
    <w:rsid w:val="00763CCE"/>
    <w:rsid w:val="00764D3B"/>
    <w:rsid w:val="00766CA8"/>
    <w:rsid w:val="00770E08"/>
    <w:rsid w:val="00771561"/>
    <w:rsid w:val="00772B69"/>
    <w:rsid w:val="007763DD"/>
    <w:rsid w:val="00780327"/>
    <w:rsid w:val="0078064E"/>
    <w:rsid w:val="0078183A"/>
    <w:rsid w:val="007822D3"/>
    <w:rsid w:val="00782A52"/>
    <w:rsid w:val="00782E58"/>
    <w:rsid w:val="00783C8B"/>
    <w:rsid w:val="00783F84"/>
    <w:rsid w:val="0078542B"/>
    <w:rsid w:val="0078624F"/>
    <w:rsid w:val="00790BC1"/>
    <w:rsid w:val="00792263"/>
    <w:rsid w:val="007924A8"/>
    <w:rsid w:val="00794C8B"/>
    <w:rsid w:val="00795FA4"/>
    <w:rsid w:val="00796037"/>
    <w:rsid w:val="007976D2"/>
    <w:rsid w:val="007A7326"/>
    <w:rsid w:val="007A7598"/>
    <w:rsid w:val="007B2E0E"/>
    <w:rsid w:val="007B56FB"/>
    <w:rsid w:val="007B7713"/>
    <w:rsid w:val="007B7B48"/>
    <w:rsid w:val="007C2966"/>
    <w:rsid w:val="007C78A1"/>
    <w:rsid w:val="007C7FA2"/>
    <w:rsid w:val="007D09FE"/>
    <w:rsid w:val="007D133F"/>
    <w:rsid w:val="007D4860"/>
    <w:rsid w:val="007D580A"/>
    <w:rsid w:val="007D7C90"/>
    <w:rsid w:val="007E1A95"/>
    <w:rsid w:val="007E34DE"/>
    <w:rsid w:val="007E3FF1"/>
    <w:rsid w:val="007E52CC"/>
    <w:rsid w:val="007E69BD"/>
    <w:rsid w:val="007F06BB"/>
    <w:rsid w:val="007F1A6A"/>
    <w:rsid w:val="007F31B2"/>
    <w:rsid w:val="007F4D0C"/>
    <w:rsid w:val="007F7E6A"/>
    <w:rsid w:val="00800453"/>
    <w:rsid w:val="00802F8E"/>
    <w:rsid w:val="008052CE"/>
    <w:rsid w:val="008108A5"/>
    <w:rsid w:val="00810B3A"/>
    <w:rsid w:val="00810CAF"/>
    <w:rsid w:val="00810FBF"/>
    <w:rsid w:val="00812D60"/>
    <w:rsid w:val="00815778"/>
    <w:rsid w:val="008169C2"/>
    <w:rsid w:val="0082022B"/>
    <w:rsid w:val="00821C3E"/>
    <w:rsid w:val="00825779"/>
    <w:rsid w:val="00826CB6"/>
    <w:rsid w:val="00826E97"/>
    <w:rsid w:val="00827BFD"/>
    <w:rsid w:val="008311D0"/>
    <w:rsid w:val="00832A2C"/>
    <w:rsid w:val="00833BBB"/>
    <w:rsid w:val="00833CE8"/>
    <w:rsid w:val="00837D6E"/>
    <w:rsid w:val="00841A44"/>
    <w:rsid w:val="00842894"/>
    <w:rsid w:val="00843B44"/>
    <w:rsid w:val="008461E0"/>
    <w:rsid w:val="008462F2"/>
    <w:rsid w:val="0084661D"/>
    <w:rsid w:val="00850D84"/>
    <w:rsid w:val="0085236C"/>
    <w:rsid w:val="008525CD"/>
    <w:rsid w:val="0085305B"/>
    <w:rsid w:val="00853750"/>
    <w:rsid w:val="00853EB3"/>
    <w:rsid w:val="008540E9"/>
    <w:rsid w:val="008541C6"/>
    <w:rsid w:val="00856BB2"/>
    <w:rsid w:val="00857DDE"/>
    <w:rsid w:val="008604B0"/>
    <w:rsid w:val="00861CDD"/>
    <w:rsid w:val="00861CF1"/>
    <w:rsid w:val="00865BE8"/>
    <w:rsid w:val="008664E1"/>
    <w:rsid w:val="00872C26"/>
    <w:rsid w:val="0088139D"/>
    <w:rsid w:val="008830A1"/>
    <w:rsid w:val="00884737"/>
    <w:rsid w:val="00885926"/>
    <w:rsid w:val="00886522"/>
    <w:rsid w:val="00886874"/>
    <w:rsid w:val="00886BE4"/>
    <w:rsid w:val="00892266"/>
    <w:rsid w:val="00896905"/>
    <w:rsid w:val="008A3F4A"/>
    <w:rsid w:val="008A669C"/>
    <w:rsid w:val="008B0EC2"/>
    <w:rsid w:val="008B17C6"/>
    <w:rsid w:val="008B458D"/>
    <w:rsid w:val="008B49B7"/>
    <w:rsid w:val="008B6D91"/>
    <w:rsid w:val="008C0E9D"/>
    <w:rsid w:val="008C30BC"/>
    <w:rsid w:val="008C3923"/>
    <w:rsid w:val="008C4001"/>
    <w:rsid w:val="008C43F5"/>
    <w:rsid w:val="008C78D2"/>
    <w:rsid w:val="008D1232"/>
    <w:rsid w:val="008D1CDE"/>
    <w:rsid w:val="008D3543"/>
    <w:rsid w:val="008D5582"/>
    <w:rsid w:val="008D6B63"/>
    <w:rsid w:val="008E12CE"/>
    <w:rsid w:val="008E2603"/>
    <w:rsid w:val="008E6083"/>
    <w:rsid w:val="008E70B7"/>
    <w:rsid w:val="008F1C13"/>
    <w:rsid w:val="008F1F1D"/>
    <w:rsid w:val="008F39B0"/>
    <w:rsid w:val="00900006"/>
    <w:rsid w:val="00900171"/>
    <w:rsid w:val="009012CD"/>
    <w:rsid w:val="00903A41"/>
    <w:rsid w:val="00905025"/>
    <w:rsid w:val="00905274"/>
    <w:rsid w:val="009069E9"/>
    <w:rsid w:val="00906EB5"/>
    <w:rsid w:val="009109E6"/>
    <w:rsid w:val="0091172D"/>
    <w:rsid w:val="00912193"/>
    <w:rsid w:val="00912C9E"/>
    <w:rsid w:val="00913327"/>
    <w:rsid w:val="00913B25"/>
    <w:rsid w:val="00913C06"/>
    <w:rsid w:val="00914805"/>
    <w:rsid w:val="00914F45"/>
    <w:rsid w:val="009159E9"/>
    <w:rsid w:val="00916FE9"/>
    <w:rsid w:val="0091761D"/>
    <w:rsid w:val="00920254"/>
    <w:rsid w:val="009242BD"/>
    <w:rsid w:val="009259A0"/>
    <w:rsid w:val="00927873"/>
    <w:rsid w:val="00930D3F"/>
    <w:rsid w:val="009313FE"/>
    <w:rsid w:val="0093177F"/>
    <w:rsid w:val="00931DDA"/>
    <w:rsid w:val="00931F35"/>
    <w:rsid w:val="0093424D"/>
    <w:rsid w:val="00936B68"/>
    <w:rsid w:val="009433D3"/>
    <w:rsid w:val="0094461E"/>
    <w:rsid w:val="00946BE7"/>
    <w:rsid w:val="00947A4A"/>
    <w:rsid w:val="00950E58"/>
    <w:rsid w:val="00952E19"/>
    <w:rsid w:val="0095428C"/>
    <w:rsid w:val="0095517E"/>
    <w:rsid w:val="00955E40"/>
    <w:rsid w:val="0095661E"/>
    <w:rsid w:val="00957F7F"/>
    <w:rsid w:val="009603E1"/>
    <w:rsid w:val="00960AC3"/>
    <w:rsid w:val="00960B30"/>
    <w:rsid w:val="00964576"/>
    <w:rsid w:val="009645B2"/>
    <w:rsid w:val="00966C80"/>
    <w:rsid w:val="009670CC"/>
    <w:rsid w:val="009708D8"/>
    <w:rsid w:val="009720AE"/>
    <w:rsid w:val="00973070"/>
    <w:rsid w:val="009730A1"/>
    <w:rsid w:val="00973711"/>
    <w:rsid w:val="009760C0"/>
    <w:rsid w:val="00980556"/>
    <w:rsid w:val="00981ABC"/>
    <w:rsid w:val="00983B28"/>
    <w:rsid w:val="009845C3"/>
    <w:rsid w:val="00984B4C"/>
    <w:rsid w:val="00985436"/>
    <w:rsid w:val="0098678B"/>
    <w:rsid w:val="009902E3"/>
    <w:rsid w:val="0099283A"/>
    <w:rsid w:val="009938AA"/>
    <w:rsid w:val="00993DE9"/>
    <w:rsid w:val="009A0B71"/>
    <w:rsid w:val="009A0BE8"/>
    <w:rsid w:val="009A0D3E"/>
    <w:rsid w:val="009A0FA2"/>
    <w:rsid w:val="009A28CF"/>
    <w:rsid w:val="009A3A56"/>
    <w:rsid w:val="009A41BE"/>
    <w:rsid w:val="009A5667"/>
    <w:rsid w:val="009A5CC5"/>
    <w:rsid w:val="009B1324"/>
    <w:rsid w:val="009B1397"/>
    <w:rsid w:val="009B1AF0"/>
    <w:rsid w:val="009B1CD2"/>
    <w:rsid w:val="009B2377"/>
    <w:rsid w:val="009B4504"/>
    <w:rsid w:val="009C048B"/>
    <w:rsid w:val="009C0F45"/>
    <w:rsid w:val="009C315B"/>
    <w:rsid w:val="009C483A"/>
    <w:rsid w:val="009C70CB"/>
    <w:rsid w:val="009D282D"/>
    <w:rsid w:val="009D6493"/>
    <w:rsid w:val="009D6817"/>
    <w:rsid w:val="009E0A0B"/>
    <w:rsid w:val="009E0FEB"/>
    <w:rsid w:val="009E1D44"/>
    <w:rsid w:val="009E549F"/>
    <w:rsid w:val="009E6841"/>
    <w:rsid w:val="009F01E2"/>
    <w:rsid w:val="009F0D8D"/>
    <w:rsid w:val="009F1BAB"/>
    <w:rsid w:val="009F3AE2"/>
    <w:rsid w:val="009F40F9"/>
    <w:rsid w:val="009F4D1D"/>
    <w:rsid w:val="009F7789"/>
    <w:rsid w:val="00A008E4"/>
    <w:rsid w:val="00A011D9"/>
    <w:rsid w:val="00A025B9"/>
    <w:rsid w:val="00A02694"/>
    <w:rsid w:val="00A05493"/>
    <w:rsid w:val="00A05755"/>
    <w:rsid w:val="00A129F3"/>
    <w:rsid w:val="00A13371"/>
    <w:rsid w:val="00A16651"/>
    <w:rsid w:val="00A20540"/>
    <w:rsid w:val="00A20C38"/>
    <w:rsid w:val="00A20D7C"/>
    <w:rsid w:val="00A232F4"/>
    <w:rsid w:val="00A2493E"/>
    <w:rsid w:val="00A26D8B"/>
    <w:rsid w:val="00A3097C"/>
    <w:rsid w:val="00A32AB8"/>
    <w:rsid w:val="00A3518D"/>
    <w:rsid w:val="00A36642"/>
    <w:rsid w:val="00A366C6"/>
    <w:rsid w:val="00A36B22"/>
    <w:rsid w:val="00A37D51"/>
    <w:rsid w:val="00A40FE4"/>
    <w:rsid w:val="00A40FEE"/>
    <w:rsid w:val="00A41ACF"/>
    <w:rsid w:val="00A47AAD"/>
    <w:rsid w:val="00A5140A"/>
    <w:rsid w:val="00A52058"/>
    <w:rsid w:val="00A52F6A"/>
    <w:rsid w:val="00A542EA"/>
    <w:rsid w:val="00A55B45"/>
    <w:rsid w:val="00A55F8C"/>
    <w:rsid w:val="00A56D9F"/>
    <w:rsid w:val="00A57A81"/>
    <w:rsid w:val="00A6020F"/>
    <w:rsid w:val="00A614F2"/>
    <w:rsid w:val="00A62ECF"/>
    <w:rsid w:val="00A64A85"/>
    <w:rsid w:val="00A64DA9"/>
    <w:rsid w:val="00A713AE"/>
    <w:rsid w:val="00A72420"/>
    <w:rsid w:val="00A733B0"/>
    <w:rsid w:val="00A74937"/>
    <w:rsid w:val="00A74A64"/>
    <w:rsid w:val="00A75678"/>
    <w:rsid w:val="00A80982"/>
    <w:rsid w:val="00A8242C"/>
    <w:rsid w:val="00A827E7"/>
    <w:rsid w:val="00A8304D"/>
    <w:rsid w:val="00A84A50"/>
    <w:rsid w:val="00A84D0C"/>
    <w:rsid w:val="00A86008"/>
    <w:rsid w:val="00A8627C"/>
    <w:rsid w:val="00A8658E"/>
    <w:rsid w:val="00A907E4"/>
    <w:rsid w:val="00A947B1"/>
    <w:rsid w:val="00A96C1A"/>
    <w:rsid w:val="00AA10A6"/>
    <w:rsid w:val="00AA229C"/>
    <w:rsid w:val="00AA2FBB"/>
    <w:rsid w:val="00AA3606"/>
    <w:rsid w:val="00AA5886"/>
    <w:rsid w:val="00AB0B43"/>
    <w:rsid w:val="00AB0BB2"/>
    <w:rsid w:val="00AB14F5"/>
    <w:rsid w:val="00AB1E1F"/>
    <w:rsid w:val="00AB4B02"/>
    <w:rsid w:val="00AB4D70"/>
    <w:rsid w:val="00AB64DA"/>
    <w:rsid w:val="00AB65EB"/>
    <w:rsid w:val="00AC24A1"/>
    <w:rsid w:val="00AC3336"/>
    <w:rsid w:val="00AC3DC2"/>
    <w:rsid w:val="00AC3E5C"/>
    <w:rsid w:val="00AC4B9B"/>
    <w:rsid w:val="00AC4C90"/>
    <w:rsid w:val="00AC4D43"/>
    <w:rsid w:val="00AC7744"/>
    <w:rsid w:val="00AC790D"/>
    <w:rsid w:val="00AD06C5"/>
    <w:rsid w:val="00AD1777"/>
    <w:rsid w:val="00AD2937"/>
    <w:rsid w:val="00AD2BA6"/>
    <w:rsid w:val="00AD2F8A"/>
    <w:rsid w:val="00AD3916"/>
    <w:rsid w:val="00AD3CA3"/>
    <w:rsid w:val="00AD5058"/>
    <w:rsid w:val="00AD73E5"/>
    <w:rsid w:val="00AE0BD6"/>
    <w:rsid w:val="00AE3B7E"/>
    <w:rsid w:val="00AE4E14"/>
    <w:rsid w:val="00AE7B26"/>
    <w:rsid w:val="00AF111F"/>
    <w:rsid w:val="00AF27C9"/>
    <w:rsid w:val="00AF3A13"/>
    <w:rsid w:val="00AF46D3"/>
    <w:rsid w:val="00AF5AF3"/>
    <w:rsid w:val="00B00988"/>
    <w:rsid w:val="00B00B78"/>
    <w:rsid w:val="00B05067"/>
    <w:rsid w:val="00B059C8"/>
    <w:rsid w:val="00B05D18"/>
    <w:rsid w:val="00B07628"/>
    <w:rsid w:val="00B078DA"/>
    <w:rsid w:val="00B10C77"/>
    <w:rsid w:val="00B1107D"/>
    <w:rsid w:val="00B1205F"/>
    <w:rsid w:val="00B12C67"/>
    <w:rsid w:val="00B13283"/>
    <w:rsid w:val="00B15828"/>
    <w:rsid w:val="00B21DCD"/>
    <w:rsid w:val="00B229E3"/>
    <w:rsid w:val="00B22B42"/>
    <w:rsid w:val="00B25037"/>
    <w:rsid w:val="00B26E9D"/>
    <w:rsid w:val="00B27CE4"/>
    <w:rsid w:val="00B3212A"/>
    <w:rsid w:val="00B33269"/>
    <w:rsid w:val="00B348C1"/>
    <w:rsid w:val="00B351B3"/>
    <w:rsid w:val="00B355DC"/>
    <w:rsid w:val="00B37A16"/>
    <w:rsid w:val="00B40597"/>
    <w:rsid w:val="00B40A81"/>
    <w:rsid w:val="00B43E13"/>
    <w:rsid w:val="00B46548"/>
    <w:rsid w:val="00B53A70"/>
    <w:rsid w:val="00B5419A"/>
    <w:rsid w:val="00B61227"/>
    <w:rsid w:val="00B634B6"/>
    <w:rsid w:val="00B65071"/>
    <w:rsid w:val="00B65FC0"/>
    <w:rsid w:val="00B67C7A"/>
    <w:rsid w:val="00B71EF8"/>
    <w:rsid w:val="00B72B5E"/>
    <w:rsid w:val="00B75DB0"/>
    <w:rsid w:val="00B80F3F"/>
    <w:rsid w:val="00B836E3"/>
    <w:rsid w:val="00B84852"/>
    <w:rsid w:val="00B85C7F"/>
    <w:rsid w:val="00B87137"/>
    <w:rsid w:val="00B8799F"/>
    <w:rsid w:val="00B90CC8"/>
    <w:rsid w:val="00B943F4"/>
    <w:rsid w:val="00B95DF2"/>
    <w:rsid w:val="00B95F94"/>
    <w:rsid w:val="00BA180E"/>
    <w:rsid w:val="00BA4605"/>
    <w:rsid w:val="00BA55DF"/>
    <w:rsid w:val="00BA5618"/>
    <w:rsid w:val="00BA5BA2"/>
    <w:rsid w:val="00BA5EDA"/>
    <w:rsid w:val="00BB6E76"/>
    <w:rsid w:val="00BB7524"/>
    <w:rsid w:val="00BB7DC4"/>
    <w:rsid w:val="00BC1046"/>
    <w:rsid w:val="00BC2DD5"/>
    <w:rsid w:val="00BC3460"/>
    <w:rsid w:val="00BC480E"/>
    <w:rsid w:val="00BC4E95"/>
    <w:rsid w:val="00BC6C3C"/>
    <w:rsid w:val="00BC6F51"/>
    <w:rsid w:val="00BC79AD"/>
    <w:rsid w:val="00BD01B7"/>
    <w:rsid w:val="00BD3337"/>
    <w:rsid w:val="00BD56FE"/>
    <w:rsid w:val="00BD5753"/>
    <w:rsid w:val="00BD6991"/>
    <w:rsid w:val="00BD7210"/>
    <w:rsid w:val="00BD7B66"/>
    <w:rsid w:val="00BE1158"/>
    <w:rsid w:val="00BE671D"/>
    <w:rsid w:val="00BE7B1A"/>
    <w:rsid w:val="00BF0356"/>
    <w:rsid w:val="00BF0AE3"/>
    <w:rsid w:val="00BF11C2"/>
    <w:rsid w:val="00BF122B"/>
    <w:rsid w:val="00BF1269"/>
    <w:rsid w:val="00BF14B1"/>
    <w:rsid w:val="00BF3A44"/>
    <w:rsid w:val="00BF3C89"/>
    <w:rsid w:val="00BF420A"/>
    <w:rsid w:val="00BF7013"/>
    <w:rsid w:val="00BF793A"/>
    <w:rsid w:val="00BF798C"/>
    <w:rsid w:val="00BF7C57"/>
    <w:rsid w:val="00C00B20"/>
    <w:rsid w:val="00C0107F"/>
    <w:rsid w:val="00C06B24"/>
    <w:rsid w:val="00C07BF3"/>
    <w:rsid w:val="00C11F35"/>
    <w:rsid w:val="00C13363"/>
    <w:rsid w:val="00C14949"/>
    <w:rsid w:val="00C158A8"/>
    <w:rsid w:val="00C15EF0"/>
    <w:rsid w:val="00C1721A"/>
    <w:rsid w:val="00C17E67"/>
    <w:rsid w:val="00C22F38"/>
    <w:rsid w:val="00C23A13"/>
    <w:rsid w:val="00C251F3"/>
    <w:rsid w:val="00C25550"/>
    <w:rsid w:val="00C2557B"/>
    <w:rsid w:val="00C25A1F"/>
    <w:rsid w:val="00C266C1"/>
    <w:rsid w:val="00C31442"/>
    <w:rsid w:val="00C31901"/>
    <w:rsid w:val="00C35973"/>
    <w:rsid w:val="00C3606E"/>
    <w:rsid w:val="00C360E6"/>
    <w:rsid w:val="00C431B8"/>
    <w:rsid w:val="00C438F6"/>
    <w:rsid w:val="00C43E1C"/>
    <w:rsid w:val="00C44D61"/>
    <w:rsid w:val="00C4555E"/>
    <w:rsid w:val="00C45662"/>
    <w:rsid w:val="00C52026"/>
    <w:rsid w:val="00C5222E"/>
    <w:rsid w:val="00C522EA"/>
    <w:rsid w:val="00C53D00"/>
    <w:rsid w:val="00C55CD0"/>
    <w:rsid w:val="00C560C6"/>
    <w:rsid w:val="00C56C97"/>
    <w:rsid w:val="00C60B17"/>
    <w:rsid w:val="00C61E57"/>
    <w:rsid w:val="00C63F32"/>
    <w:rsid w:val="00C643A9"/>
    <w:rsid w:val="00C64797"/>
    <w:rsid w:val="00C70D13"/>
    <w:rsid w:val="00C7145E"/>
    <w:rsid w:val="00C724E7"/>
    <w:rsid w:val="00C75B56"/>
    <w:rsid w:val="00C76B38"/>
    <w:rsid w:val="00C76FF4"/>
    <w:rsid w:val="00C77611"/>
    <w:rsid w:val="00C8031A"/>
    <w:rsid w:val="00C80367"/>
    <w:rsid w:val="00C814BA"/>
    <w:rsid w:val="00C81990"/>
    <w:rsid w:val="00C85241"/>
    <w:rsid w:val="00C8636B"/>
    <w:rsid w:val="00C87215"/>
    <w:rsid w:val="00C87952"/>
    <w:rsid w:val="00C8797A"/>
    <w:rsid w:val="00C90514"/>
    <w:rsid w:val="00C93130"/>
    <w:rsid w:val="00C93E0C"/>
    <w:rsid w:val="00CA3B2E"/>
    <w:rsid w:val="00CA43ED"/>
    <w:rsid w:val="00CA5AA8"/>
    <w:rsid w:val="00CA5FB7"/>
    <w:rsid w:val="00CB092B"/>
    <w:rsid w:val="00CB139D"/>
    <w:rsid w:val="00CB3367"/>
    <w:rsid w:val="00CB3E5D"/>
    <w:rsid w:val="00CB3EA5"/>
    <w:rsid w:val="00CB5537"/>
    <w:rsid w:val="00CB6D97"/>
    <w:rsid w:val="00CB76B3"/>
    <w:rsid w:val="00CB7E27"/>
    <w:rsid w:val="00CC049F"/>
    <w:rsid w:val="00CC11AB"/>
    <w:rsid w:val="00CC31BD"/>
    <w:rsid w:val="00CC40CD"/>
    <w:rsid w:val="00CC4C82"/>
    <w:rsid w:val="00CC56CA"/>
    <w:rsid w:val="00CC670F"/>
    <w:rsid w:val="00CC6963"/>
    <w:rsid w:val="00CD0CB1"/>
    <w:rsid w:val="00CD1006"/>
    <w:rsid w:val="00CD1C2B"/>
    <w:rsid w:val="00CD37B7"/>
    <w:rsid w:val="00CD39B9"/>
    <w:rsid w:val="00CD3A6F"/>
    <w:rsid w:val="00CD57B3"/>
    <w:rsid w:val="00CD5F16"/>
    <w:rsid w:val="00CD6F39"/>
    <w:rsid w:val="00CD7967"/>
    <w:rsid w:val="00CE0776"/>
    <w:rsid w:val="00CE1A91"/>
    <w:rsid w:val="00CE4F4F"/>
    <w:rsid w:val="00CE7D2A"/>
    <w:rsid w:val="00CF5033"/>
    <w:rsid w:val="00CF59F2"/>
    <w:rsid w:val="00CF6B29"/>
    <w:rsid w:val="00D006DD"/>
    <w:rsid w:val="00D01CAE"/>
    <w:rsid w:val="00D03F4A"/>
    <w:rsid w:val="00D06F53"/>
    <w:rsid w:val="00D0745C"/>
    <w:rsid w:val="00D1104A"/>
    <w:rsid w:val="00D11F8A"/>
    <w:rsid w:val="00D1611E"/>
    <w:rsid w:val="00D162B4"/>
    <w:rsid w:val="00D21667"/>
    <w:rsid w:val="00D2499C"/>
    <w:rsid w:val="00D24B30"/>
    <w:rsid w:val="00D304CF"/>
    <w:rsid w:val="00D3058E"/>
    <w:rsid w:val="00D308BB"/>
    <w:rsid w:val="00D309EF"/>
    <w:rsid w:val="00D30DBB"/>
    <w:rsid w:val="00D30F0F"/>
    <w:rsid w:val="00D319DC"/>
    <w:rsid w:val="00D32098"/>
    <w:rsid w:val="00D32129"/>
    <w:rsid w:val="00D3388A"/>
    <w:rsid w:val="00D34113"/>
    <w:rsid w:val="00D36A8F"/>
    <w:rsid w:val="00D42BEB"/>
    <w:rsid w:val="00D43E78"/>
    <w:rsid w:val="00D456C3"/>
    <w:rsid w:val="00D47D33"/>
    <w:rsid w:val="00D521DA"/>
    <w:rsid w:val="00D539B6"/>
    <w:rsid w:val="00D54805"/>
    <w:rsid w:val="00D567D7"/>
    <w:rsid w:val="00D56821"/>
    <w:rsid w:val="00D57ADE"/>
    <w:rsid w:val="00D57F74"/>
    <w:rsid w:val="00D6129F"/>
    <w:rsid w:val="00D67643"/>
    <w:rsid w:val="00D6790D"/>
    <w:rsid w:val="00D72066"/>
    <w:rsid w:val="00D760AC"/>
    <w:rsid w:val="00D762E5"/>
    <w:rsid w:val="00D7653A"/>
    <w:rsid w:val="00D76D53"/>
    <w:rsid w:val="00D76DE0"/>
    <w:rsid w:val="00D77984"/>
    <w:rsid w:val="00D77D8D"/>
    <w:rsid w:val="00D80788"/>
    <w:rsid w:val="00D80973"/>
    <w:rsid w:val="00D8176D"/>
    <w:rsid w:val="00D86BC3"/>
    <w:rsid w:val="00D93E2F"/>
    <w:rsid w:val="00D9419E"/>
    <w:rsid w:val="00D954D4"/>
    <w:rsid w:val="00D95971"/>
    <w:rsid w:val="00D976AF"/>
    <w:rsid w:val="00D97844"/>
    <w:rsid w:val="00DA54BB"/>
    <w:rsid w:val="00DA5B86"/>
    <w:rsid w:val="00DA7EFA"/>
    <w:rsid w:val="00DB0450"/>
    <w:rsid w:val="00DB121A"/>
    <w:rsid w:val="00DB43EB"/>
    <w:rsid w:val="00DB4E4A"/>
    <w:rsid w:val="00DB53E2"/>
    <w:rsid w:val="00DB759B"/>
    <w:rsid w:val="00DC146F"/>
    <w:rsid w:val="00DC1476"/>
    <w:rsid w:val="00DC2480"/>
    <w:rsid w:val="00DC27D1"/>
    <w:rsid w:val="00DC3EE7"/>
    <w:rsid w:val="00DD1892"/>
    <w:rsid w:val="00DD1EC4"/>
    <w:rsid w:val="00DD5ACF"/>
    <w:rsid w:val="00DD5CAD"/>
    <w:rsid w:val="00DD6775"/>
    <w:rsid w:val="00DE0208"/>
    <w:rsid w:val="00DE2F4F"/>
    <w:rsid w:val="00DE2F70"/>
    <w:rsid w:val="00DE3856"/>
    <w:rsid w:val="00DE4D4A"/>
    <w:rsid w:val="00DF0F8B"/>
    <w:rsid w:val="00DF13C0"/>
    <w:rsid w:val="00DF190A"/>
    <w:rsid w:val="00DF223C"/>
    <w:rsid w:val="00DF2304"/>
    <w:rsid w:val="00DF258D"/>
    <w:rsid w:val="00DF5403"/>
    <w:rsid w:val="00DF6790"/>
    <w:rsid w:val="00DF7DEA"/>
    <w:rsid w:val="00E004C6"/>
    <w:rsid w:val="00E02AC1"/>
    <w:rsid w:val="00E03075"/>
    <w:rsid w:val="00E03405"/>
    <w:rsid w:val="00E04F92"/>
    <w:rsid w:val="00E12E2E"/>
    <w:rsid w:val="00E13980"/>
    <w:rsid w:val="00E13E4C"/>
    <w:rsid w:val="00E17358"/>
    <w:rsid w:val="00E17A85"/>
    <w:rsid w:val="00E17F85"/>
    <w:rsid w:val="00E205DE"/>
    <w:rsid w:val="00E21E3B"/>
    <w:rsid w:val="00E243C4"/>
    <w:rsid w:val="00E30D4D"/>
    <w:rsid w:val="00E33091"/>
    <w:rsid w:val="00E35391"/>
    <w:rsid w:val="00E361B4"/>
    <w:rsid w:val="00E3634A"/>
    <w:rsid w:val="00E36C08"/>
    <w:rsid w:val="00E37371"/>
    <w:rsid w:val="00E37A30"/>
    <w:rsid w:val="00E41D89"/>
    <w:rsid w:val="00E442C8"/>
    <w:rsid w:val="00E45EBA"/>
    <w:rsid w:val="00E460E2"/>
    <w:rsid w:val="00E47738"/>
    <w:rsid w:val="00E50D04"/>
    <w:rsid w:val="00E510EF"/>
    <w:rsid w:val="00E56FD2"/>
    <w:rsid w:val="00E5706C"/>
    <w:rsid w:val="00E571A7"/>
    <w:rsid w:val="00E57725"/>
    <w:rsid w:val="00E60231"/>
    <w:rsid w:val="00E628C3"/>
    <w:rsid w:val="00E62F0A"/>
    <w:rsid w:val="00E6392D"/>
    <w:rsid w:val="00E6429E"/>
    <w:rsid w:val="00E64780"/>
    <w:rsid w:val="00E64FAF"/>
    <w:rsid w:val="00E700EF"/>
    <w:rsid w:val="00E702E5"/>
    <w:rsid w:val="00E76B76"/>
    <w:rsid w:val="00E828AD"/>
    <w:rsid w:val="00E8406B"/>
    <w:rsid w:val="00E85562"/>
    <w:rsid w:val="00E8575A"/>
    <w:rsid w:val="00E85A25"/>
    <w:rsid w:val="00E90239"/>
    <w:rsid w:val="00E931B2"/>
    <w:rsid w:val="00E93887"/>
    <w:rsid w:val="00E93953"/>
    <w:rsid w:val="00E967A5"/>
    <w:rsid w:val="00EA0CC6"/>
    <w:rsid w:val="00EA12AC"/>
    <w:rsid w:val="00EA44DB"/>
    <w:rsid w:val="00EA55E8"/>
    <w:rsid w:val="00EA6D87"/>
    <w:rsid w:val="00EA7E10"/>
    <w:rsid w:val="00EB2C82"/>
    <w:rsid w:val="00EC2A9F"/>
    <w:rsid w:val="00EC2C28"/>
    <w:rsid w:val="00EC3215"/>
    <w:rsid w:val="00EC469D"/>
    <w:rsid w:val="00EC61C1"/>
    <w:rsid w:val="00ED0A07"/>
    <w:rsid w:val="00ED1897"/>
    <w:rsid w:val="00ED1F5C"/>
    <w:rsid w:val="00ED7AAA"/>
    <w:rsid w:val="00EE0BD8"/>
    <w:rsid w:val="00EE1013"/>
    <w:rsid w:val="00EE53E2"/>
    <w:rsid w:val="00EE60F6"/>
    <w:rsid w:val="00EE753B"/>
    <w:rsid w:val="00EF011E"/>
    <w:rsid w:val="00EF1409"/>
    <w:rsid w:val="00EF3385"/>
    <w:rsid w:val="00EF34A9"/>
    <w:rsid w:val="00EF34FB"/>
    <w:rsid w:val="00EF43B0"/>
    <w:rsid w:val="00EF4492"/>
    <w:rsid w:val="00EF491D"/>
    <w:rsid w:val="00EF5F31"/>
    <w:rsid w:val="00EF7471"/>
    <w:rsid w:val="00F007F6"/>
    <w:rsid w:val="00F030EE"/>
    <w:rsid w:val="00F037F6"/>
    <w:rsid w:val="00F061BC"/>
    <w:rsid w:val="00F10D15"/>
    <w:rsid w:val="00F120D9"/>
    <w:rsid w:val="00F123FA"/>
    <w:rsid w:val="00F20842"/>
    <w:rsid w:val="00F20A13"/>
    <w:rsid w:val="00F21D2F"/>
    <w:rsid w:val="00F2367C"/>
    <w:rsid w:val="00F23F2F"/>
    <w:rsid w:val="00F25E06"/>
    <w:rsid w:val="00F25F96"/>
    <w:rsid w:val="00F265D0"/>
    <w:rsid w:val="00F27E2D"/>
    <w:rsid w:val="00F31C50"/>
    <w:rsid w:val="00F3285A"/>
    <w:rsid w:val="00F33910"/>
    <w:rsid w:val="00F33CB2"/>
    <w:rsid w:val="00F345F6"/>
    <w:rsid w:val="00F35019"/>
    <w:rsid w:val="00F441B3"/>
    <w:rsid w:val="00F44799"/>
    <w:rsid w:val="00F459B6"/>
    <w:rsid w:val="00F51D21"/>
    <w:rsid w:val="00F52790"/>
    <w:rsid w:val="00F52AA7"/>
    <w:rsid w:val="00F541D3"/>
    <w:rsid w:val="00F54589"/>
    <w:rsid w:val="00F546EF"/>
    <w:rsid w:val="00F57088"/>
    <w:rsid w:val="00F600D1"/>
    <w:rsid w:val="00F6191D"/>
    <w:rsid w:val="00F633D9"/>
    <w:rsid w:val="00F64E34"/>
    <w:rsid w:val="00F65B47"/>
    <w:rsid w:val="00F660A8"/>
    <w:rsid w:val="00F67D97"/>
    <w:rsid w:val="00F7222A"/>
    <w:rsid w:val="00F72B60"/>
    <w:rsid w:val="00F742CA"/>
    <w:rsid w:val="00F743A4"/>
    <w:rsid w:val="00F76657"/>
    <w:rsid w:val="00F77F92"/>
    <w:rsid w:val="00F812DD"/>
    <w:rsid w:val="00F81D64"/>
    <w:rsid w:val="00F82587"/>
    <w:rsid w:val="00F82726"/>
    <w:rsid w:val="00F836A6"/>
    <w:rsid w:val="00F859C4"/>
    <w:rsid w:val="00F867B8"/>
    <w:rsid w:val="00F86B2B"/>
    <w:rsid w:val="00F86F8C"/>
    <w:rsid w:val="00F87BA5"/>
    <w:rsid w:val="00F9009F"/>
    <w:rsid w:val="00F901A2"/>
    <w:rsid w:val="00F91A80"/>
    <w:rsid w:val="00F92B15"/>
    <w:rsid w:val="00F93676"/>
    <w:rsid w:val="00FA1984"/>
    <w:rsid w:val="00FA379F"/>
    <w:rsid w:val="00FA3C67"/>
    <w:rsid w:val="00FA7344"/>
    <w:rsid w:val="00FB32C7"/>
    <w:rsid w:val="00FB65F9"/>
    <w:rsid w:val="00FB717B"/>
    <w:rsid w:val="00FB78D3"/>
    <w:rsid w:val="00FC48D5"/>
    <w:rsid w:val="00FC5083"/>
    <w:rsid w:val="00FC536D"/>
    <w:rsid w:val="00FD310C"/>
    <w:rsid w:val="00FD671F"/>
    <w:rsid w:val="00FD6CDC"/>
    <w:rsid w:val="00FD6DC6"/>
    <w:rsid w:val="00FD6EE1"/>
    <w:rsid w:val="00FE15D4"/>
    <w:rsid w:val="00FE1D86"/>
    <w:rsid w:val="00FE2746"/>
    <w:rsid w:val="00FE2878"/>
    <w:rsid w:val="00FE2E4A"/>
    <w:rsid w:val="00FE4C58"/>
    <w:rsid w:val="00FF0169"/>
    <w:rsid w:val="00FF03FD"/>
    <w:rsid w:val="00FF159D"/>
    <w:rsid w:val="00FF18B2"/>
    <w:rsid w:val="00FF26B5"/>
    <w:rsid w:val="00FF2760"/>
    <w:rsid w:val="00FF29C4"/>
    <w:rsid w:val="00FF4E99"/>
    <w:rsid w:val="00FF5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paragraph" w:customStyle="1" w:styleId="Style1">
    <w:name w:val="Style 1"/>
    <w:uiPriority w:val="99"/>
    <w:rsid w:val="002B4F6C"/>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59"/>
    <w:rsid w:val="0080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E2E"/>
    <w:rPr>
      <w:rFonts w:ascii="Tahoma" w:hAnsi="Tahoma" w:cs="Tahoma"/>
      <w:sz w:val="16"/>
      <w:szCs w:val="16"/>
    </w:rPr>
  </w:style>
  <w:style w:type="character" w:customStyle="1" w:styleId="BalloonTextChar">
    <w:name w:val="Balloon Text Char"/>
    <w:basedOn w:val="DefaultParagraphFont"/>
    <w:link w:val="BalloonText"/>
    <w:uiPriority w:val="99"/>
    <w:semiHidden/>
    <w:rsid w:val="00E12E2E"/>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261645991">
      <w:bodyDiv w:val="1"/>
      <w:marLeft w:val="0"/>
      <w:marRight w:val="0"/>
      <w:marTop w:val="0"/>
      <w:marBottom w:val="0"/>
      <w:divBdr>
        <w:top w:val="none" w:sz="0" w:space="0" w:color="auto"/>
        <w:left w:val="none" w:sz="0" w:space="0" w:color="auto"/>
        <w:bottom w:val="none" w:sz="0" w:space="0" w:color="auto"/>
        <w:right w:val="none" w:sz="0" w:space="0" w:color="auto"/>
      </w:divBdr>
    </w:div>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482742673">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643851970">
      <w:bodyDiv w:val="1"/>
      <w:marLeft w:val="0"/>
      <w:marRight w:val="0"/>
      <w:marTop w:val="0"/>
      <w:marBottom w:val="0"/>
      <w:divBdr>
        <w:top w:val="none" w:sz="0" w:space="0" w:color="auto"/>
        <w:left w:val="none" w:sz="0" w:space="0" w:color="auto"/>
        <w:bottom w:val="none" w:sz="0" w:space="0" w:color="auto"/>
        <w:right w:val="none" w:sz="0" w:space="0" w:color="auto"/>
      </w:divBdr>
    </w:div>
    <w:div w:id="653490959">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872423643">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67102923">
      <w:bodyDiv w:val="1"/>
      <w:marLeft w:val="0"/>
      <w:marRight w:val="0"/>
      <w:marTop w:val="0"/>
      <w:marBottom w:val="0"/>
      <w:divBdr>
        <w:top w:val="none" w:sz="0" w:space="0" w:color="auto"/>
        <w:left w:val="none" w:sz="0" w:space="0" w:color="auto"/>
        <w:bottom w:val="none" w:sz="0" w:space="0" w:color="auto"/>
        <w:right w:val="none" w:sz="0" w:space="0" w:color="auto"/>
      </w:divBdr>
    </w:div>
    <w:div w:id="1390959094">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18233404">
      <w:bodyDiv w:val="1"/>
      <w:marLeft w:val="0"/>
      <w:marRight w:val="0"/>
      <w:marTop w:val="0"/>
      <w:marBottom w:val="0"/>
      <w:divBdr>
        <w:top w:val="none" w:sz="0" w:space="0" w:color="auto"/>
        <w:left w:val="none" w:sz="0" w:space="0" w:color="auto"/>
        <w:bottom w:val="none" w:sz="0" w:space="0" w:color="auto"/>
        <w:right w:val="none" w:sz="0" w:space="0" w:color="auto"/>
      </w:divBdr>
    </w:div>
    <w:div w:id="1616405016">
      <w:bodyDiv w:val="1"/>
      <w:marLeft w:val="0"/>
      <w:marRight w:val="0"/>
      <w:marTop w:val="0"/>
      <w:marBottom w:val="0"/>
      <w:divBdr>
        <w:top w:val="none" w:sz="0" w:space="0" w:color="auto"/>
        <w:left w:val="none" w:sz="0" w:space="0" w:color="auto"/>
        <w:bottom w:val="none" w:sz="0" w:space="0" w:color="auto"/>
        <w:right w:val="none" w:sz="0" w:space="0" w:color="auto"/>
      </w:divBdr>
    </w:div>
    <w:div w:id="1715276191">
      <w:bodyDiv w:val="1"/>
      <w:marLeft w:val="0"/>
      <w:marRight w:val="0"/>
      <w:marTop w:val="0"/>
      <w:marBottom w:val="0"/>
      <w:divBdr>
        <w:top w:val="none" w:sz="0" w:space="0" w:color="auto"/>
        <w:left w:val="none" w:sz="0" w:space="0" w:color="auto"/>
        <w:bottom w:val="none" w:sz="0" w:space="0" w:color="auto"/>
        <w:right w:val="none" w:sz="0" w:space="0" w:color="auto"/>
      </w:divBdr>
    </w:div>
    <w:div w:id="1722827371">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854495256">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48809517">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D7FD-4CD4-470D-B3B7-1C1765E3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Jenna Stokesberry</cp:lastModifiedBy>
  <cp:revision>6</cp:revision>
  <cp:lastPrinted>2016-08-30T15:42:00Z</cp:lastPrinted>
  <dcterms:created xsi:type="dcterms:W3CDTF">2016-09-27T17:55:00Z</dcterms:created>
  <dcterms:modified xsi:type="dcterms:W3CDTF">2016-10-18T14:17:00Z</dcterms:modified>
</cp:coreProperties>
</file>